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1642" w14:textId="364CD89B" w:rsidR="009F2F9A" w:rsidRPr="00DC02DD" w:rsidRDefault="00930364" w:rsidP="00DC02DD">
      <w:pPr>
        <w:snapToGrid w:val="0"/>
        <w:jc w:val="center"/>
        <w:rPr>
          <w:b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245B05" wp14:editId="29442504">
                <wp:simplePos x="0" y="0"/>
                <wp:positionH relativeFrom="column">
                  <wp:posOffset>4829175</wp:posOffset>
                </wp:positionH>
                <wp:positionV relativeFrom="paragraph">
                  <wp:posOffset>66675</wp:posOffset>
                </wp:positionV>
                <wp:extent cx="5281930" cy="2247900"/>
                <wp:effectExtent l="0" t="0" r="0" b="0"/>
                <wp:wrapSquare wrapText="bothSides"/>
                <wp:docPr id="133327356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1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681B7" w14:textId="7A9DEDC2" w:rsidR="003244B0" w:rsidRPr="00804143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Anul şcolar 202</w:t>
                            </w:r>
                            <w:r w:rsidR="00C02838">
                              <w:rPr>
                                <w:lang w:val="ro-RO"/>
                              </w:rPr>
                              <w:t>3</w:t>
                            </w:r>
                            <w:r w:rsidR="003446AE">
                              <w:rPr>
                                <w:lang w:val="ro-RO"/>
                              </w:rPr>
                              <w:t>-</w:t>
                            </w:r>
                            <w:r>
                              <w:rPr>
                                <w:lang w:val="ro-RO"/>
                              </w:rPr>
                              <w:t>202</w:t>
                            </w:r>
                            <w:r w:rsidR="00C02838">
                              <w:rPr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lang w:val="ro-RO"/>
                              </w:rPr>
                              <w:t xml:space="preserve"> are 3</w:t>
                            </w:r>
                            <w:r w:rsidR="00B126FC">
                              <w:rPr>
                                <w:lang w:val="ro-RO"/>
                              </w:rPr>
                              <w:t>6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de săptămâni de cursuri</w:t>
                            </w:r>
                            <w:r w:rsidR="00B126FC">
                              <w:rPr>
                                <w:lang w:val="ro-RO"/>
                              </w:rPr>
                              <w:t xml:space="preserve">, dintre care o săptămână alocată pentru </w:t>
                            </w:r>
                            <w:r w:rsidR="00A7594B">
                              <w:rPr>
                                <w:lang w:val="ro-RO"/>
                              </w:rPr>
                              <w:t xml:space="preserve">Programul național </w:t>
                            </w:r>
                            <w:r w:rsidR="00B126FC">
                              <w:rPr>
                                <w:lang w:val="ro-RO"/>
                              </w:rPr>
                              <w:t>„Școala altfel” și o săptămână pentru Programul „Săptămâna verde”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5E8AFDDB" w14:textId="77777777" w:rsidR="001C39B6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 </w:t>
                            </w:r>
                            <w:r w:rsidR="00B126FC">
                              <w:rPr>
                                <w:lang w:val="ro-RO"/>
                              </w:rPr>
                              <w:t xml:space="preserve">– </w:t>
                            </w:r>
                            <w:r>
                              <w:rPr>
                                <w:lang w:val="ro-RO"/>
                              </w:rPr>
                              <w:t xml:space="preserve">cursuri: </w:t>
                            </w:r>
                            <w:r w:rsidR="00C02838">
                              <w:rPr>
                                <w:lang w:val="ro-RO"/>
                              </w:rPr>
                              <w:t>11</w:t>
                            </w:r>
                            <w:r>
                              <w:rPr>
                                <w:lang w:val="ro-RO"/>
                              </w:rPr>
                              <w:t>.09.202</w:t>
                            </w:r>
                            <w:r w:rsidR="00C02838">
                              <w:rPr>
                                <w:lang w:val="ro-RO"/>
                              </w:rPr>
                              <w:t>3</w:t>
                            </w:r>
                            <w:r>
                              <w:rPr>
                                <w:lang w:val="ro-RO"/>
                              </w:rPr>
                              <w:t xml:space="preserve"> – 2</w:t>
                            </w:r>
                            <w:r w:rsidR="00C02838">
                              <w:rPr>
                                <w:lang w:val="ro-RO"/>
                              </w:rPr>
                              <w:t>7</w:t>
                            </w:r>
                            <w:r>
                              <w:rPr>
                                <w:lang w:val="ro-RO"/>
                              </w:rPr>
                              <w:t>.10.202</w:t>
                            </w:r>
                            <w:r w:rsidR="00C02838">
                              <w:rPr>
                                <w:lang w:val="ro-RO"/>
                              </w:rPr>
                              <w:t>3</w:t>
                            </w:r>
                            <w:r w:rsidR="00C43569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C02838">
                              <w:rPr>
                                <w:lang w:val="ro-RO"/>
                              </w:rPr>
                              <w:t xml:space="preserve">7 săptămâni, </w:t>
                            </w:r>
                            <w:r w:rsidR="008E3BFA">
                              <w:rPr>
                                <w:lang w:val="ro-RO"/>
                              </w:rPr>
                              <w:t>28 de ore)</w:t>
                            </w:r>
                          </w:p>
                          <w:p w14:paraId="15399320" w14:textId="204CAD2B" w:rsidR="001C39B6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2</w:t>
                            </w:r>
                            <w:r w:rsidR="00C02838">
                              <w:rPr>
                                <w:lang w:val="ro-RO"/>
                              </w:rPr>
                              <w:t>8</w:t>
                            </w:r>
                            <w:r>
                              <w:rPr>
                                <w:lang w:val="ro-RO"/>
                              </w:rPr>
                              <w:t>.10.202</w:t>
                            </w:r>
                            <w:r w:rsidR="00C02838">
                              <w:rPr>
                                <w:lang w:val="ro-RO"/>
                              </w:rPr>
                              <w:t>3</w:t>
                            </w:r>
                            <w:r w:rsidR="003446AE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 xml:space="preserve">– </w:t>
                            </w:r>
                            <w:r w:rsidR="00392C81">
                              <w:rPr>
                                <w:lang w:val="ro-RO"/>
                              </w:rPr>
                              <w:t>5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C02838">
                              <w:rPr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lang w:val="ro-RO"/>
                              </w:rPr>
                              <w:t>.202</w:t>
                            </w:r>
                            <w:r w:rsidR="00C02838">
                              <w:rPr>
                                <w:lang w:val="ro-RO"/>
                              </w:rPr>
                              <w:t>3</w:t>
                            </w:r>
                            <w:r w:rsidR="001B7DD9">
                              <w:rPr>
                                <w:lang w:val="ro-RO"/>
                              </w:rPr>
                              <w:t xml:space="preserve"> (o săptămână)</w:t>
                            </w:r>
                          </w:p>
                          <w:p w14:paraId="5CCE00EC" w14:textId="77777777" w:rsidR="003244B0" w:rsidRPr="00804143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II</w:t>
                            </w:r>
                            <w:r w:rsidR="00B126FC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 xml:space="preserve">cursuri: </w:t>
                            </w:r>
                            <w:r w:rsidR="00392C81">
                              <w:rPr>
                                <w:lang w:val="ro-RO"/>
                              </w:rPr>
                              <w:t>6</w:t>
                            </w:r>
                            <w:r>
                              <w:rPr>
                                <w:lang w:val="ro-RO"/>
                              </w:rPr>
                              <w:t>.1</w:t>
                            </w:r>
                            <w:r w:rsidR="00392C81">
                              <w:rPr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lang w:val="ro-RO"/>
                              </w:rPr>
                              <w:t>.202</w:t>
                            </w:r>
                            <w:r w:rsidR="00392C81">
                              <w:rPr>
                                <w:lang w:val="ro-RO"/>
                              </w:rPr>
                              <w:t>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2</w:t>
                            </w:r>
                            <w:r>
                              <w:rPr>
                                <w:lang w:val="ro-RO"/>
                              </w:rPr>
                              <w:t>2.12.202</w:t>
                            </w:r>
                            <w:r w:rsidR="00392C81">
                              <w:rPr>
                                <w:lang w:val="ro-RO"/>
                              </w:rPr>
                              <w:t>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</w:t>
                            </w:r>
                            <w:r w:rsidR="008E3BFA">
                              <w:rPr>
                                <w:lang w:val="ro-RO"/>
                              </w:rPr>
                              <w:t>(</w:t>
                            </w:r>
                            <w:r w:rsidR="00392C81">
                              <w:rPr>
                                <w:lang w:val="ro-RO"/>
                              </w:rPr>
                              <w:t>7 săptămâni, aprox</w:t>
                            </w:r>
                            <w:r w:rsidR="008E3BFA">
                              <w:rPr>
                                <w:lang w:val="ro-RO"/>
                              </w:rPr>
                              <w:t xml:space="preserve">. </w:t>
                            </w:r>
                            <w:r w:rsidR="00392C81">
                              <w:rPr>
                                <w:lang w:val="ro-RO"/>
                              </w:rPr>
                              <w:t>26</w:t>
                            </w:r>
                            <w:r w:rsidR="008E3BFA">
                              <w:rPr>
                                <w:lang w:val="ro-RO"/>
                              </w:rPr>
                              <w:t xml:space="preserve"> de ore)</w:t>
                            </w:r>
                          </w:p>
                          <w:p w14:paraId="660656D1" w14:textId="77777777" w:rsidR="003244B0" w:rsidRPr="00804143" w:rsidRDefault="00B126FC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acanță</w:t>
                            </w:r>
                            <w:r>
                              <w:rPr>
                                <w:lang w:val="ro-RO"/>
                              </w:rPr>
                              <w:t>: 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3.</w:t>
                            </w:r>
                            <w:r>
                              <w:rPr>
                                <w:lang w:val="ro-RO"/>
                              </w:rPr>
                              <w:t>12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92C81">
                              <w:rPr>
                                <w:lang w:val="ro-RO"/>
                              </w:rPr>
                              <w:t>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A7594B">
                              <w:rPr>
                                <w:lang w:val="ro-RO"/>
                              </w:rPr>
                              <w:t>7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92C81">
                              <w:rPr>
                                <w:lang w:val="ro-RO"/>
                              </w:rPr>
                              <w:t>4</w:t>
                            </w:r>
                            <w:r w:rsidR="001B7DD9">
                              <w:rPr>
                                <w:lang w:val="ro-RO"/>
                              </w:rPr>
                              <w:t xml:space="preserve"> (2 săptămâni)</w:t>
                            </w:r>
                          </w:p>
                          <w:p w14:paraId="1C3D7E26" w14:textId="77777777" w:rsidR="00B126FC" w:rsidRDefault="00B126FC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III – 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cursuri: </w:t>
                            </w:r>
                            <w:r w:rsidR="00392C81">
                              <w:rPr>
                                <w:lang w:val="ro-RO"/>
                              </w:rPr>
                              <w:t>8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92C81">
                              <w:rPr>
                                <w:lang w:val="ro-RO"/>
                              </w:rPr>
                              <w:t>4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392C81">
                              <w:rPr>
                                <w:lang w:val="ro-RO"/>
                              </w:rPr>
                              <w:t>9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92C81">
                              <w:rPr>
                                <w:lang w:val="ro-RO"/>
                              </w:rPr>
                              <w:t>4</w:t>
                            </w:r>
                            <w:r w:rsidR="007A4AFA">
                              <w:rPr>
                                <w:lang w:val="ro-RO"/>
                              </w:rPr>
                              <w:t>/1</w:t>
                            </w:r>
                            <w:r w:rsidR="00392C81">
                              <w:rPr>
                                <w:lang w:val="ro-RO"/>
                              </w:rPr>
                              <w:t>6</w:t>
                            </w:r>
                            <w:r w:rsidR="007A4AFA">
                              <w:rPr>
                                <w:lang w:val="ro-RO"/>
                              </w:rPr>
                              <w:t>.02.202</w:t>
                            </w:r>
                            <w:r w:rsidR="00392C81">
                              <w:rPr>
                                <w:lang w:val="ro-RO"/>
                              </w:rPr>
                              <w:t>4</w:t>
                            </w:r>
                            <w:r w:rsidR="007A4AFA">
                              <w:rPr>
                                <w:lang w:val="ro-RO"/>
                              </w:rPr>
                              <w:t>/</w:t>
                            </w:r>
                            <w:r w:rsidR="00392C81">
                              <w:rPr>
                                <w:lang w:val="ro-RO"/>
                              </w:rPr>
                              <w:t>23</w:t>
                            </w:r>
                            <w:r w:rsidR="007A4AFA">
                              <w:rPr>
                                <w:lang w:val="ro-RO"/>
                              </w:rPr>
                              <w:t>.02.202</w:t>
                            </w:r>
                            <w:r w:rsidR="00392C81">
                              <w:rPr>
                                <w:lang w:val="ro-RO"/>
                              </w:rPr>
                              <w:t>4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392C81">
                              <w:rPr>
                                <w:lang w:val="ro-RO"/>
                              </w:rPr>
                              <w:t xml:space="preserve">5/6/7 săptămâni, respectiv </w:t>
                            </w:r>
                            <w:r w:rsidR="0028499C">
                              <w:rPr>
                                <w:lang w:val="ro-RO"/>
                              </w:rPr>
                              <w:t>20/24</w:t>
                            </w:r>
                            <w:r w:rsidR="003B74EF">
                              <w:rPr>
                                <w:lang w:val="ro-RO"/>
                              </w:rPr>
                              <w:t>/28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de ore)</w:t>
                            </w:r>
                          </w:p>
                          <w:p w14:paraId="7E1D32B2" w14:textId="2EDAF097" w:rsidR="00C43569" w:rsidRDefault="003244B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vacanță: </w:t>
                            </w:r>
                            <w:r w:rsidR="00665775">
                              <w:rPr>
                                <w:lang w:val="ro-RO"/>
                              </w:rPr>
                              <w:t>12.02</w:t>
                            </w:r>
                            <w:r w:rsidR="003446AE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665775">
                              <w:rPr>
                                <w:lang w:val="ro-RO"/>
                              </w:rPr>
                              <w:t>16.02.2024/19.02</w:t>
                            </w:r>
                            <w:r w:rsidR="003446AE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665775">
                              <w:rPr>
                                <w:lang w:val="ro-RO"/>
                              </w:rPr>
                              <w:t>23.02/ 26.02</w:t>
                            </w:r>
                            <w:r w:rsidR="003446AE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665775">
                              <w:rPr>
                                <w:lang w:val="ro-RO"/>
                              </w:rPr>
                              <w:t>2.03.2024</w:t>
                            </w:r>
                            <w:r w:rsidR="001B7DD9">
                              <w:rPr>
                                <w:lang w:val="ro-RO"/>
                              </w:rPr>
                              <w:t xml:space="preserve"> (o săptămână)</w:t>
                            </w:r>
                          </w:p>
                          <w:p w14:paraId="412ECE06" w14:textId="77777777" w:rsidR="003244B0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IV –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cursuri: </w:t>
                            </w:r>
                            <w:r w:rsidR="00392C81">
                              <w:rPr>
                                <w:lang w:val="ro-RO"/>
                              </w:rPr>
                              <w:t>19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2/2</w:t>
                            </w:r>
                            <w:r w:rsidR="00665775">
                              <w:rPr>
                                <w:lang w:val="ro-RO"/>
                              </w:rPr>
                              <w:t>6</w:t>
                            </w:r>
                            <w:r>
                              <w:rPr>
                                <w:lang w:val="ro-RO"/>
                              </w:rPr>
                              <w:t>.02./</w:t>
                            </w:r>
                            <w:r w:rsidR="00665775">
                              <w:rPr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lang w:val="ro-RO"/>
                              </w:rPr>
                              <w:t>.0</w:t>
                            </w:r>
                            <w:r w:rsidR="00665775">
                              <w:rPr>
                                <w:lang w:val="ro-RO"/>
                              </w:rPr>
                              <w:t>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665775">
                              <w:rPr>
                                <w:lang w:val="ro-RO"/>
                              </w:rPr>
                              <w:t>4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665775">
                              <w:rPr>
                                <w:lang w:val="ro-RO"/>
                              </w:rPr>
                              <w:t>26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4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665775">
                              <w:rPr>
                                <w:lang w:val="ro-RO"/>
                              </w:rPr>
                              <w:t>4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</w:t>
                            </w:r>
                            <w:r w:rsidR="0028499C" w:rsidRPr="00A7594B">
                              <w:rPr>
                                <w:lang w:val="ro-RO"/>
                              </w:rPr>
                              <w:t>(</w:t>
                            </w:r>
                            <w:r w:rsidR="00A7594B">
                              <w:rPr>
                                <w:lang w:val="ro-RO"/>
                              </w:rPr>
                              <w:t xml:space="preserve">10/9/8 săptămâni, </w:t>
                            </w:r>
                            <w:r w:rsidR="0028499C" w:rsidRPr="00A7594B">
                              <w:rPr>
                                <w:lang w:val="ro-RO"/>
                              </w:rPr>
                              <w:t xml:space="preserve">aprox. </w:t>
                            </w:r>
                            <w:r w:rsidR="00A7594B">
                              <w:rPr>
                                <w:lang w:val="ro-RO"/>
                              </w:rPr>
                              <w:t>40</w:t>
                            </w:r>
                            <w:r w:rsidR="0028499C" w:rsidRPr="00A7594B">
                              <w:rPr>
                                <w:lang w:val="ro-RO"/>
                              </w:rPr>
                              <w:t>/</w:t>
                            </w:r>
                            <w:r w:rsidR="00A7594B">
                              <w:rPr>
                                <w:lang w:val="ro-RO"/>
                              </w:rPr>
                              <w:t>36</w:t>
                            </w:r>
                            <w:r w:rsidR="0028499C" w:rsidRPr="00A7594B">
                              <w:rPr>
                                <w:lang w:val="ro-RO"/>
                              </w:rPr>
                              <w:t>/</w:t>
                            </w:r>
                            <w:r w:rsidR="00A7594B">
                              <w:rPr>
                                <w:lang w:val="ro-RO"/>
                              </w:rPr>
                              <w:t>32</w:t>
                            </w:r>
                            <w:r w:rsidR="0028499C" w:rsidRPr="00A7594B">
                              <w:rPr>
                                <w:lang w:val="ro-RO"/>
                              </w:rPr>
                              <w:t xml:space="preserve"> de ore)</w:t>
                            </w:r>
                          </w:p>
                          <w:p w14:paraId="3BA2A3A8" w14:textId="77777777" w:rsidR="00C43569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vacanță: </w:t>
                            </w:r>
                            <w:r w:rsidR="001B7DD9">
                              <w:rPr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lang w:val="ro-RO"/>
                              </w:rPr>
                              <w:t xml:space="preserve">7.04. – </w:t>
                            </w:r>
                            <w:r w:rsidR="001B7DD9">
                              <w:rPr>
                                <w:lang w:val="ro-RO"/>
                              </w:rPr>
                              <w:t>7.05</w:t>
                            </w:r>
                            <w:r>
                              <w:rPr>
                                <w:lang w:val="ro-RO"/>
                              </w:rPr>
                              <w:t>.202</w:t>
                            </w:r>
                            <w:r w:rsidR="001B7DD9">
                              <w:rPr>
                                <w:lang w:val="ro-RO"/>
                              </w:rPr>
                              <w:t>4</w:t>
                            </w:r>
                          </w:p>
                          <w:p w14:paraId="696D37F3" w14:textId="50905CE9" w:rsidR="00C43569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V – cursuri: </w:t>
                            </w:r>
                            <w:r w:rsidR="001B7DD9">
                              <w:rPr>
                                <w:lang w:val="ro-RO"/>
                              </w:rPr>
                              <w:t>8.05</w:t>
                            </w:r>
                            <w:r>
                              <w:rPr>
                                <w:lang w:val="ro-RO"/>
                              </w:rPr>
                              <w:t xml:space="preserve"> – </w:t>
                            </w:r>
                            <w:r w:rsidR="00366930">
                              <w:rPr>
                                <w:lang w:val="ro-RO"/>
                              </w:rPr>
                              <w:t>21</w:t>
                            </w:r>
                            <w:r>
                              <w:rPr>
                                <w:lang w:val="ro-RO"/>
                              </w:rPr>
                              <w:t>.06.202</w:t>
                            </w:r>
                            <w:r w:rsidR="00366930">
                              <w:rPr>
                                <w:lang w:val="ro-RO"/>
                              </w:rPr>
                              <w:t>4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366930">
                              <w:rPr>
                                <w:lang w:val="ro-RO"/>
                              </w:rPr>
                              <w:t xml:space="preserve">7 săptămâni, </w:t>
                            </w:r>
                            <w:r w:rsidR="0028499C">
                              <w:rPr>
                                <w:lang w:val="ro-RO"/>
                              </w:rPr>
                              <w:t>aprox.</w:t>
                            </w:r>
                            <w:r w:rsidR="00122D1B">
                              <w:rPr>
                                <w:lang w:val="ro-RO"/>
                              </w:rPr>
                              <w:t xml:space="preserve"> 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28 </w:t>
                            </w:r>
                            <w:r w:rsidR="00A7594B">
                              <w:rPr>
                                <w:lang w:val="ro-RO"/>
                              </w:rPr>
                              <w:t>de ore</w:t>
                            </w:r>
                            <w:r w:rsidR="0028499C">
                              <w:rPr>
                                <w:lang w:val="ro-RO"/>
                              </w:rPr>
                              <w:t>)</w:t>
                            </w:r>
                          </w:p>
                          <w:p w14:paraId="1E084FE7" w14:textId="17B72576" w:rsidR="00BF7FF4" w:rsidRPr="00804143" w:rsidRDefault="00BF7FF4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Total: aprox.</w:t>
                            </w:r>
                            <w:r w:rsidR="003446AE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BD0987">
                              <w:rPr>
                                <w:lang w:val="ro-RO"/>
                              </w:rPr>
                              <w:t>39</w:t>
                            </w:r>
                            <w:r>
                              <w:rPr>
                                <w:lang w:val="ro-RO"/>
                              </w:rPr>
                              <w:t xml:space="preserve"> de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5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25pt;margin-top:5.25pt;width:415.9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" stroked="f">
                <v:textbox>
                  <w:txbxContent>
                    <w:p w14:paraId="136681B7" w14:textId="7A9DEDC2" w:rsidR="003244B0" w:rsidRPr="00804143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Anul şcolar 202</w:t>
                      </w:r>
                      <w:r w:rsidR="00C02838">
                        <w:rPr>
                          <w:lang w:val="ro-RO"/>
                        </w:rPr>
                        <w:t>3</w:t>
                      </w:r>
                      <w:r w:rsidR="003446AE">
                        <w:rPr>
                          <w:lang w:val="ro-RO"/>
                        </w:rPr>
                        <w:t>-</w:t>
                      </w:r>
                      <w:r>
                        <w:rPr>
                          <w:lang w:val="ro-RO"/>
                        </w:rPr>
                        <w:t>202</w:t>
                      </w:r>
                      <w:r w:rsidR="00C02838">
                        <w:rPr>
                          <w:lang w:val="ro-RO"/>
                        </w:rPr>
                        <w:t>4</w:t>
                      </w:r>
                      <w:r>
                        <w:rPr>
                          <w:lang w:val="ro-RO"/>
                        </w:rPr>
                        <w:t xml:space="preserve"> are 3</w:t>
                      </w:r>
                      <w:r w:rsidR="00B126FC">
                        <w:rPr>
                          <w:lang w:val="ro-RO"/>
                        </w:rPr>
                        <w:t>6</w:t>
                      </w:r>
                      <w:r w:rsidR="003244B0" w:rsidRPr="00804143">
                        <w:rPr>
                          <w:lang w:val="ro-RO"/>
                        </w:rPr>
                        <w:t xml:space="preserve"> de săptămâni de cursuri</w:t>
                      </w:r>
                      <w:r w:rsidR="00B126FC">
                        <w:rPr>
                          <w:lang w:val="ro-RO"/>
                        </w:rPr>
                        <w:t xml:space="preserve">, dintre care o săptămână alocată pentru </w:t>
                      </w:r>
                      <w:r w:rsidR="00A7594B">
                        <w:rPr>
                          <w:lang w:val="ro-RO"/>
                        </w:rPr>
                        <w:t xml:space="preserve">Programul național </w:t>
                      </w:r>
                      <w:r w:rsidR="00B126FC">
                        <w:rPr>
                          <w:lang w:val="ro-RO"/>
                        </w:rPr>
                        <w:t>„Școala altfel” și o săptămână pentru Programul „Săptămâna verde”</w:t>
                      </w:r>
                      <w:r w:rsidR="003244B0" w:rsidRPr="00804143">
                        <w:rPr>
                          <w:lang w:val="ro-RO"/>
                        </w:rPr>
                        <w:t>.</w:t>
                      </w:r>
                    </w:p>
                    <w:p w14:paraId="5E8AFDDB" w14:textId="77777777" w:rsidR="001C39B6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 </w:t>
                      </w:r>
                      <w:r w:rsidR="00B126FC">
                        <w:rPr>
                          <w:lang w:val="ro-RO"/>
                        </w:rPr>
                        <w:t xml:space="preserve">– </w:t>
                      </w:r>
                      <w:r>
                        <w:rPr>
                          <w:lang w:val="ro-RO"/>
                        </w:rPr>
                        <w:t xml:space="preserve">cursuri: </w:t>
                      </w:r>
                      <w:r w:rsidR="00C02838">
                        <w:rPr>
                          <w:lang w:val="ro-RO"/>
                        </w:rPr>
                        <w:t>11</w:t>
                      </w:r>
                      <w:r>
                        <w:rPr>
                          <w:lang w:val="ro-RO"/>
                        </w:rPr>
                        <w:t>.09.202</w:t>
                      </w:r>
                      <w:r w:rsidR="00C02838">
                        <w:rPr>
                          <w:lang w:val="ro-RO"/>
                        </w:rPr>
                        <w:t>3</w:t>
                      </w:r>
                      <w:r>
                        <w:rPr>
                          <w:lang w:val="ro-RO"/>
                        </w:rPr>
                        <w:t xml:space="preserve"> – 2</w:t>
                      </w:r>
                      <w:r w:rsidR="00C02838">
                        <w:rPr>
                          <w:lang w:val="ro-RO"/>
                        </w:rPr>
                        <w:t>7</w:t>
                      </w:r>
                      <w:r>
                        <w:rPr>
                          <w:lang w:val="ro-RO"/>
                        </w:rPr>
                        <w:t>.10.202</w:t>
                      </w:r>
                      <w:r w:rsidR="00C02838">
                        <w:rPr>
                          <w:lang w:val="ro-RO"/>
                        </w:rPr>
                        <w:t>3</w:t>
                      </w:r>
                      <w:r w:rsidR="00C43569">
                        <w:rPr>
                          <w:lang w:val="ro-RO"/>
                        </w:rPr>
                        <w:t xml:space="preserve"> (</w:t>
                      </w:r>
                      <w:r w:rsidR="00C02838">
                        <w:rPr>
                          <w:lang w:val="ro-RO"/>
                        </w:rPr>
                        <w:t xml:space="preserve">7 săptămâni, </w:t>
                      </w:r>
                      <w:r w:rsidR="008E3BFA">
                        <w:rPr>
                          <w:lang w:val="ro-RO"/>
                        </w:rPr>
                        <w:t>28 de ore)</w:t>
                      </w:r>
                    </w:p>
                    <w:p w14:paraId="15399320" w14:textId="204CAD2B" w:rsidR="001C39B6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2</w:t>
                      </w:r>
                      <w:r w:rsidR="00C02838">
                        <w:rPr>
                          <w:lang w:val="ro-RO"/>
                        </w:rPr>
                        <w:t>8</w:t>
                      </w:r>
                      <w:r>
                        <w:rPr>
                          <w:lang w:val="ro-RO"/>
                        </w:rPr>
                        <w:t>.10.202</w:t>
                      </w:r>
                      <w:r w:rsidR="00C02838">
                        <w:rPr>
                          <w:lang w:val="ro-RO"/>
                        </w:rPr>
                        <w:t>3</w:t>
                      </w:r>
                      <w:r w:rsidR="003446AE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 xml:space="preserve">– </w:t>
                      </w:r>
                      <w:r w:rsidR="00392C81">
                        <w:rPr>
                          <w:lang w:val="ro-RO"/>
                        </w:rPr>
                        <w:t>5</w:t>
                      </w:r>
                      <w:r w:rsidR="003244B0" w:rsidRPr="00804143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C02838">
                        <w:rPr>
                          <w:lang w:val="ro-RO"/>
                        </w:rPr>
                        <w:t>1</w:t>
                      </w:r>
                      <w:r>
                        <w:rPr>
                          <w:lang w:val="ro-RO"/>
                        </w:rPr>
                        <w:t>.202</w:t>
                      </w:r>
                      <w:r w:rsidR="00C02838">
                        <w:rPr>
                          <w:lang w:val="ro-RO"/>
                        </w:rPr>
                        <w:t>3</w:t>
                      </w:r>
                      <w:r w:rsidR="001B7DD9">
                        <w:rPr>
                          <w:lang w:val="ro-RO"/>
                        </w:rPr>
                        <w:t xml:space="preserve"> (o săptămână)</w:t>
                      </w:r>
                    </w:p>
                    <w:p w14:paraId="5CCE00EC" w14:textId="77777777" w:rsidR="003244B0" w:rsidRPr="00804143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II</w:t>
                      </w:r>
                      <w:r w:rsidR="00B126FC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 xml:space="preserve">cursuri: </w:t>
                      </w:r>
                      <w:r w:rsidR="00392C81">
                        <w:rPr>
                          <w:lang w:val="ro-RO"/>
                        </w:rPr>
                        <w:t>6</w:t>
                      </w:r>
                      <w:r>
                        <w:rPr>
                          <w:lang w:val="ro-RO"/>
                        </w:rPr>
                        <w:t>.1</w:t>
                      </w:r>
                      <w:r w:rsidR="00392C81">
                        <w:rPr>
                          <w:lang w:val="ro-RO"/>
                        </w:rPr>
                        <w:t>1</w:t>
                      </w:r>
                      <w:r>
                        <w:rPr>
                          <w:lang w:val="ro-RO"/>
                        </w:rPr>
                        <w:t>.202</w:t>
                      </w:r>
                      <w:r w:rsidR="00392C81">
                        <w:rPr>
                          <w:lang w:val="ro-RO"/>
                        </w:rPr>
                        <w:t>3</w:t>
                      </w:r>
                      <w:r w:rsidR="003244B0" w:rsidRPr="00804143">
                        <w:rPr>
                          <w:lang w:val="ro-RO"/>
                        </w:rPr>
                        <w:t xml:space="preserve"> – 2</w:t>
                      </w:r>
                      <w:r>
                        <w:rPr>
                          <w:lang w:val="ro-RO"/>
                        </w:rPr>
                        <w:t>2.12.202</w:t>
                      </w:r>
                      <w:r w:rsidR="00392C81">
                        <w:rPr>
                          <w:lang w:val="ro-RO"/>
                        </w:rPr>
                        <w:t>3</w:t>
                      </w:r>
                      <w:r w:rsidR="003244B0" w:rsidRPr="00804143">
                        <w:rPr>
                          <w:lang w:val="ro-RO"/>
                        </w:rPr>
                        <w:t xml:space="preserve"> </w:t>
                      </w:r>
                      <w:r w:rsidR="008E3BFA">
                        <w:rPr>
                          <w:lang w:val="ro-RO"/>
                        </w:rPr>
                        <w:t>(</w:t>
                      </w:r>
                      <w:r w:rsidR="00392C81">
                        <w:rPr>
                          <w:lang w:val="ro-RO"/>
                        </w:rPr>
                        <w:t>7 săptămâni, aprox</w:t>
                      </w:r>
                      <w:r w:rsidR="008E3BFA">
                        <w:rPr>
                          <w:lang w:val="ro-RO"/>
                        </w:rPr>
                        <w:t xml:space="preserve">. </w:t>
                      </w:r>
                      <w:r w:rsidR="00392C81">
                        <w:rPr>
                          <w:lang w:val="ro-RO"/>
                        </w:rPr>
                        <w:t>26</w:t>
                      </w:r>
                      <w:r w:rsidR="008E3BFA">
                        <w:rPr>
                          <w:lang w:val="ro-RO"/>
                        </w:rPr>
                        <w:t xml:space="preserve"> de ore)</w:t>
                      </w:r>
                    </w:p>
                    <w:p w14:paraId="660656D1" w14:textId="77777777" w:rsidR="003244B0" w:rsidRPr="00804143" w:rsidRDefault="00B126FC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</w:t>
                      </w:r>
                      <w:r w:rsidR="003244B0" w:rsidRPr="00804143">
                        <w:rPr>
                          <w:lang w:val="ro-RO"/>
                        </w:rPr>
                        <w:t>acanță</w:t>
                      </w:r>
                      <w:r>
                        <w:rPr>
                          <w:lang w:val="ro-RO"/>
                        </w:rPr>
                        <w:t>: 2</w:t>
                      </w:r>
                      <w:r w:rsidR="003244B0" w:rsidRPr="00804143">
                        <w:rPr>
                          <w:lang w:val="ro-RO"/>
                        </w:rPr>
                        <w:t>3.</w:t>
                      </w:r>
                      <w:r>
                        <w:rPr>
                          <w:lang w:val="ro-RO"/>
                        </w:rPr>
                        <w:t>12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92C81">
                        <w:rPr>
                          <w:lang w:val="ro-RO"/>
                        </w:rPr>
                        <w:t>3</w:t>
                      </w:r>
                      <w:r w:rsidR="003244B0" w:rsidRPr="00804143">
                        <w:rPr>
                          <w:lang w:val="ro-RO"/>
                        </w:rPr>
                        <w:t xml:space="preserve"> – </w:t>
                      </w:r>
                      <w:r w:rsidR="00A7594B">
                        <w:rPr>
                          <w:lang w:val="ro-RO"/>
                        </w:rPr>
                        <w:t>7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92C81">
                        <w:rPr>
                          <w:lang w:val="ro-RO"/>
                        </w:rPr>
                        <w:t>4</w:t>
                      </w:r>
                      <w:r w:rsidR="001B7DD9">
                        <w:rPr>
                          <w:lang w:val="ro-RO"/>
                        </w:rPr>
                        <w:t xml:space="preserve"> (2 săptămâni)</w:t>
                      </w:r>
                    </w:p>
                    <w:p w14:paraId="1C3D7E26" w14:textId="77777777" w:rsidR="00B126FC" w:rsidRDefault="00B126FC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III – </w:t>
                      </w:r>
                      <w:r w:rsidR="003244B0" w:rsidRPr="00804143">
                        <w:rPr>
                          <w:lang w:val="ro-RO"/>
                        </w:rPr>
                        <w:t xml:space="preserve">cursuri: </w:t>
                      </w:r>
                      <w:r w:rsidR="00392C81">
                        <w:rPr>
                          <w:lang w:val="ro-RO"/>
                        </w:rPr>
                        <w:t>8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92C81">
                        <w:rPr>
                          <w:lang w:val="ro-RO"/>
                        </w:rPr>
                        <w:t>4</w:t>
                      </w:r>
                      <w:r w:rsidR="003244B0" w:rsidRPr="00804143">
                        <w:rPr>
                          <w:lang w:val="ro-RO"/>
                        </w:rPr>
                        <w:t xml:space="preserve"> – </w:t>
                      </w:r>
                      <w:r w:rsidR="00392C81">
                        <w:rPr>
                          <w:lang w:val="ro-RO"/>
                        </w:rPr>
                        <w:t>9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92C81">
                        <w:rPr>
                          <w:lang w:val="ro-RO"/>
                        </w:rPr>
                        <w:t>4</w:t>
                      </w:r>
                      <w:r w:rsidR="007A4AFA">
                        <w:rPr>
                          <w:lang w:val="ro-RO"/>
                        </w:rPr>
                        <w:t>/1</w:t>
                      </w:r>
                      <w:r w:rsidR="00392C81">
                        <w:rPr>
                          <w:lang w:val="ro-RO"/>
                        </w:rPr>
                        <w:t>6</w:t>
                      </w:r>
                      <w:r w:rsidR="007A4AFA">
                        <w:rPr>
                          <w:lang w:val="ro-RO"/>
                        </w:rPr>
                        <w:t>.02.202</w:t>
                      </w:r>
                      <w:r w:rsidR="00392C81">
                        <w:rPr>
                          <w:lang w:val="ro-RO"/>
                        </w:rPr>
                        <w:t>4</w:t>
                      </w:r>
                      <w:r w:rsidR="007A4AFA">
                        <w:rPr>
                          <w:lang w:val="ro-RO"/>
                        </w:rPr>
                        <w:t>/</w:t>
                      </w:r>
                      <w:r w:rsidR="00392C81">
                        <w:rPr>
                          <w:lang w:val="ro-RO"/>
                        </w:rPr>
                        <w:t>23</w:t>
                      </w:r>
                      <w:r w:rsidR="007A4AFA">
                        <w:rPr>
                          <w:lang w:val="ro-RO"/>
                        </w:rPr>
                        <w:t>.02.202</w:t>
                      </w:r>
                      <w:r w:rsidR="00392C81">
                        <w:rPr>
                          <w:lang w:val="ro-RO"/>
                        </w:rPr>
                        <w:t>4</w:t>
                      </w:r>
                      <w:r w:rsidR="0028499C">
                        <w:rPr>
                          <w:lang w:val="ro-RO"/>
                        </w:rPr>
                        <w:t xml:space="preserve"> (</w:t>
                      </w:r>
                      <w:r w:rsidR="00392C81">
                        <w:rPr>
                          <w:lang w:val="ro-RO"/>
                        </w:rPr>
                        <w:t xml:space="preserve">5/6/7 săptămâni, respectiv </w:t>
                      </w:r>
                      <w:r w:rsidR="0028499C">
                        <w:rPr>
                          <w:lang w:val="ro-RO"/>
                        </w:rPr>
                        <w:t>20/24</w:t>
                      </w:r>
                      <w:r w:rsidR="003B74EF">
                        <w:rPr>
                          <w:lang w:val="ro-RO"/>
                        </w:rPr>
                        <w:t>/28</w:t>
                      </w:r>
                      <w:r w:rsidR="0028499C">
                        <w:rPr>
                          <w:lang w:val="ro-RO"/>
                        </w:rPr>
                        <w:t xml:space="preserve"> de ore)</w:t>
                      </w:r>
                    </w:p>
                    <w:p w14:paraId="7E1D32B2" w14:textId="2EDAF097" w:rsidR="00C43569" w:rsidRDefault="003244B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vacanță: </w:t>
                      </w:r>
                      <w:r w:rsidR="00665775">
                        <w:rPr>
                          <w:lang w:val="ro-RO"/>
                        </w:rPr>
                        <w:t>12.02</w:t>
                      </w:r>
                      <w:r w:rsidR="003446AE">
                        <w:rPr>
                          <w:lang w:val="ro-RO"/>
                        </w:rPr>
                        <w:t xml:space="preserve"> – </w:t>
                      </w:r>
                      <w:r w:rsidR="00665775">
                        <w:rPr>
                          <w:lang w:val="ro-RO"/>
                        </w:rPr>
                        <w:t>16.02.2024/19.02</w:t>
                      </w:r>
                      <w:r w:rsidR="003446AE">
                        <w:rPr>
                          <w:lang w:val="ro-RO"/>
                        </w:rPr>
                        <w:t xml:space="preserve"> – </w:t>
                      </w:r>
                      <w:r w:rsidR="00665775">
                        <w:rPr>
                          <w:lang w:val="ro-RO"/>
                        </w:rPr>
                        <w:t>23.02/ 26.02</w:t>
                      </w:r>
                      <w:r w:rsidR="003446AE">
                        <w:rPr>
                          <w:lang w:val="ro-RO"/>
                        </w:rPr>
                        <w:t xml:space="preserve"> – </w:t>
                      </w:r>
                      <w:r w:rsidR="00665775">
                        <w:rPr>
                          <w:lang w:val="ro-RO"/>
                        </w:rPr>
                        <w:t>2.03.2024</w:t>
                      </w:r>
                      <w:r w:rsidR="001B7DD9">
                        <w:rPr>
                          <w:lang w:val="ro-RO"/>
                        </w:rPr>
                        <w:t xml:space="preserve"> (o săptămână)</w:t>
                      </w:r>
                    </w:p>
                    <w:p w14:paraId="412ECE06" w14:textId="77777777" w:rsidR="003244B0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IV –</w:t>
                      </w:r>
                      <w:r w:rsidR="003244B0" w:rsidRPr="00804143">
                        <w:rPr>
                          <w:lang w:val="ro-RO"/>
                        </w:rPr>
                        <w:t xml:space="preserve"> cursuri: </w:t>
                      </w:r>
                      <w:r w:rsidR="00392C81">
                        <w:rPr>
                          <w:lang w:val="ro-RO"/>
                        </w:rPr>
                        <w:t>19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2/2</w:t>
                      </w:r>
                      <w:r w:rsidR="00665775">
                        <w:rPr>
                          <w:lang w:val="ro-RO"/>
                        </w:rPr>
                        <w:t>6</w:t>
                      </w:r>
                      <w:r>
                        <w:rPr>
                          <w:lang w:val="ro-RO"/>
                        </w:rPr>
                        <w:t>.02./</w:t>
                      </w:r>
                      <w:r w:rsidR="00665775">
                        <w:rPr>
                          <w:lang w:val="ro-RO"/>
                        </w:rPr>
                        <w:t>4</w:t>
                      </w:r>
                      <w:r>
                        <w:rPr>
                          <w:lang w:val="ro-RO"/>
                        </w:rPr>
                        <w:t>.0</w:t>
                      </w:r>
                      <w:r w:rsidR="00665775">
                        <w:rPr>
                          <w:lang w:val="ro-RO"/>
                        </w:rPr>
                        <w:t>3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665775">
                        <w:rPr>
                          <w:lang w:val="ro-RO"/>
                        </w:rPr>
                        <w:t>4</w:t>
                      </w:r>
                      <w:r w:rsidR="003244B0" w:rsidRPr="00804143">
                        <w:rPr>
                          <w:lang w:val="ro-RO"/>
                        </w:rPr>
                        <w:t xml:space="preserve"> – </w:t>
                      </w:r>
                      <w:r w:rsidR="00665775">
                        <w:rPr>
                          <w:lang w:val="ro-RO"/>
                        </w:rPr>
                        <w:t>26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4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665775">
                        <w:rPr>
                          <w:lang w:val="ro-RO"/>
                        </w:rPr>
                        <w:t>4</w:t>
                      </w:r>
                      <w:r w:rsidR="0028499C">
                        <w:rPr>
                          <w:lang w:val="ro-RO"/>
                        </w:rPr>
                        <w:t xml:space="preserve"> </w:t>
                      </w:r>
                      <w:r w:rsidR="0028499C" w:rsidRPr="00A7594B">
                        <w:rPr>
                          <w:lang w:val="ro-RO"/>
                        </w:rPr>
                        <w:t>(</w:t>
                      </w:r>
                      <w:r w:rsidR="00A7594B">
                        <w:rPr>
                          <w:lang w:val="ro-RO"/>
                        </w:rPr>
                        <w:t xml:space="preserve">10/9/8 săptămâni, </w:t>
                      </w:r>
                      <w:r w:rsidR="0028499C" w:rsidRPr="00A7594B">
                        <w:rPr>
                          <w:lang w:val="ro-RO"/>
                        </w:rPr>
                        <w:t xml:space="preserve">aprox. </w:t>
                      </w:r>
                      <w:r w:rsidR="00A7594B">
                        <w:rPr>
                          <w:lang w:val="ro-RO"/>
                        </w:rPr>
                        <w:t>40</w:t>
                      </w:r>
                      <w:r w:rsidR="0028499C" w:rsidRPr="00A7594B">
                        <w:rPr>
                          <w:lang w:val="ro-RO"/>
                        </w:rPr>
                        <w:t>/</w:t>
                      </w:r>
                      <w:r w:rsidR="00A7594B">
                        <w:rPr>
                          <w:lang w:val="ro-RO"/>
                        </w:rPr>
                        <w:t>36</w:t>
                      </w:r>
                      <w:r w:rsidR="0028499C" w:rsidRPr="00A7594B">
                        <w:rPr>
                          <w:lang w:val="ro-RO"/>
                        </w:rPr>
                        <w:t>/</w:t>
                      </w:r>
                      <w:r w:rsidR="00A7594B">
                        <w:rPr>
                          <w:lang w:val="ro-RO"/>
                        </w:rPr>
                        <w:t>32</w:t>
                      </w:r>
                      <w:r w:rsidR="0028499C" w:rsidRPr="00A7594B">
                        <w:rPr>
                          <w:lang w:val="ro-RO"/>
                        </w:rPr>
                        <w:t xml:space="preserve"> de ore)</w:t>
                      </w:r>
                    </w:p>
                    <w:p w14:paraId="3BA2A3A8" w14:textId="77777777" w:rsidR="00C43569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vacanță: </w:t>
                      </w:r>
                      <w:r w:rsidR="001B7DD9">
                        <w:rPr>
                          <w:lang w:val="ro-RO"/>
                        </w:rPr>
                        <w:t>2</w:t>
                      </w:r>
                      <w:r>
                        <w:rPr>
                          <w:lang w:val="ro-RO"/>
                        </w:rPr>
                        <w:t xml:space="preserve">7.04. – </w:t>
                      </w:r>
                      <w:r w:rsidR="001B7DD9">
                        <w:rPr>
                          <w:lang w:val="ro-RO"/>
                        </w:rPr>
                        <w:t>7.05</w:t>
                      </w:r>
                      <w:r>
                        <w:rPr>
                          <w:lang w:val="ro-RO"/>
                        </w:rPr>
                        <w:t>.202</w:t>
                      </w:r>
                      <w:r w:rsidR="001B7DD9">
                        <w:rPr>
                          <w:lang w:val="ro-RO"/>
                        </w:rPr>
                        <w:t>4</w:t>
                      </w:r>
                    </w:p>
                    <w:p w14:paraId="696D37F3" w14:textId="50905CE9" w:rsidR="00C43569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V – cursuri: </w:t>
                      </w:r>
                      <w:r w:rsidR="001B7DD9">
                        <w:rPr>
                          <w:lang w:val="ro-RO"/>
                        </w:rPr>
                        <w:t>8.05</w:t>
                      </w:r>
                      <w:r>
                        <w:rPr>
                          <w:lang w:val="ro-RO"/>
                        </w:rPr>
                        <w:t xml:space="preserve"> – </w:t>
                      </w:r>
                      <w:r w:rsidR="00366930">
                        <w:rPr>
                          <w:lang w:val="ro-RO"/>
                        </w:rPr>
                        <w:t>21</w:t>
                      </w:r>
                      <w:r>
                        <w:rPr>
                          <w:lang w:val="ro-RO"/>
                        </w:rPr>
                        <w:t>.06.202</w:t>
                      </w:r>
                      <w:r w:rsidR="00366930">
                        <w:rPr>
                          <w:lang w:val="ro-RO"/>
                        </w:rPr>
                        <w:t>4</w:t>
                      </w:r>
                      <w:r w:rsidR="0028499C">
                        <w:rPr>
                          <w:lang w:val="ro-RO"/>
                        </w:rPr>
                        <w:t xml:space="preserve"> (</w:t>
                      </w:r>
                      <w:r w:rsidR="00366930">
                        <w:rPr>
                          <w:lang w:val="ro-RO"/>
                        </w:rPr>
                        <w:t xml:space="preserve">7 săptămâni, </w:t>
                      </w:r>
                      <w:r w:rsidR="0028499C">
                        <w:rPr>
                          <w:lang w:val="ro-RO"/>
                        </w:rPr>
                        <w:t>aprox.</w:t>
                      </w:r>
                      <w:r w:rsidR="00122D1B">
                        <w:rPr>
                          <w:lang w:val="ro-RO"/>
                        </w:rPr>
                        <w:t xml:space="preserve"> </w:t>
                      </w:r>
                      <w:r w:rsidR="0028499C">
                        <w:rPr>
                          <w:lang w:val="ro-RO"/>
                        </w:rPr>
                        <w:t xml:space="preserve">28 </w:t>
                      </w:r>
                      <w:r w:rsidR="00A7594B">
                        <w:rPr>
                          <w:lang w:val="ro-RO"/>
                        </w:rPr>
                        <w:t>de ore</w:t>
                      </w:r>
                      <w:r w:rsidR="0028499C">
                        <w:rPr>
                          <w:lang w:val="ro-RO"/>
                        </w:rPr>
                        <w:t>)</w:t>
                      </w:r>
                    </w:p>
                    <w:p w14:paraId="1E084FE7" w14:textId="17B72576" w:rsidR="00BF7FF4" w:rsidRPr="00804143" w:rsidRDefault="00BF7FF4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Total: aprox.</w:t>
                      </w:r>
                      <w:r w:rsidR="003446AE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BD0987">
                        <w:rPr>
                          <w:lang w:val="ro-RO"/>
                        </w:rPr>
                        <w:t>39</w:t>
                      </w:r>
                      <w:r>
                        <w:rPr>
                          <w:lang w:val="ro-RO"/>
                        </w:rPr>
                        <w:t xml:space="preserve"> de 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7BE5D" w14:textId="77777777" w:rsidR="001F371A" w:rsidRPr="00DC02DD" w:rsidRDefault="001F371A" w:rsidP="00E35F0A">
      <w:pPr>
        <w:snapToGrid w:val="0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An</w:t>
      </w:r>
      <w:r w:rsidR="00932509" w:rsidRPr="003446AE">
        <w:rPr>
          <w:bCs/>
          <w:i/>
          <w:iCs/>
          <w:lang w:val="ro-RO"/>
        </w:rPr>
        <w:t>ul</w:t>
      </w:r>
      <w:r w:rsidRPr="003446AE">
        <w:rPr>
          <w:bCs/>
          <w:i/>
          <w:iCs/>
          <w:lang w:val="ro-RO"/>
        </w:rPr>
        <w:t xml:space="preserve"> școlar:</w:t>
      </w:r>
      <w:r w:rsidRPr="00DC02DD">
        <w:rPr>
          <w:b/>
          <w:bCs/>
          <w:lang w:val="ro-RO"/>
        </w:rPr>
        <w:t xml:space="preserve"> </w:t>
      </w:r>
      <w:r w:rsidR="00B126FC" w:rsidRPr="00DC02DD">
        <w:rPr>
          <w:bCs/>
          <w:lang w:val="ro-RO"/>
        </w:rPr>
        <w:t>202</w:t>
      </w:r>
      <w:r w:rsidR="007F5615" w:rsidRPr="00DC02DD">
        <w:rPr>
          <w:bCs/>
          <w:lang w:val="ro-RO"/>
        </w:rPr>
        <w:t>3</w:t>
      </w:r>
      <w:r w:rsidR="00B126FC" w:rsidRPr="00DC02DD">
        <w:rPr>
          <w:bCs/>
          <w:lang w:val="ro-RO"/>
        </w:rPr>
        <w:t>-202</w:t>
      </w:r>
      <w:r w:rsidR="007F5615" w:rsidRPr="00DC02DD">
        <w:rPr>
          <w:bCs/>
          <w:lang w:val="ro-RO"/>
        </w:rPr>
        <w:t>4</w:t>
      </w:r>
    </w:p>
    <w:p w14:paraId="66FECE33" w14:textId="77777777" w:rsidR="001F371A" w:rsidRPr="00DC02DD" w:rsidRDefault="001F371A" w:rsidP="00DC02DD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Unitatea de învățământ: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..........</w:t>
      </w:r>
      <w:r w:rsidR="00F33461" w:rsidRPr="00DC02DD">
        <w:rPr>
          <w:bCs/>
          <w:lang w:val="ro-RO"/>
        </w:rPr>
        <w:t>..</w:t>
      </w:r>
      <w:r w:rsidRPr="00DC02DD">
        <w:rPr>
          <w:bCs/>
          <w:lang w:val="ro-RO"/>
        </w:rPr>
        <w:t>...........................................................</w:t>
      </w:r>
    </w:p>
    <w:p w14:paraId="58396141" w14:textId="77777777" w:rsidR="001F371A" w:rsidRPr="00DC02DD" w:rsidRDefault="001F371A" w:rsidP="00DC02DD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Profesor:</w:t>
      </w:r>
      <w:r w:rsidRPr="00DC02DD">
        <w:rPr>
          <w:bCs/>
          <w:lang w:val="ro-RO"/>
        </w:rPr>
        <w:t xml:space="preserve"> ........................................</w:t>
      </w:r>
      <w:r w:rsidR="00F33461" w:rsidRPr="00DC02DD">
        <w:rPr>
          <w:bCs/>
          <w:lang w:val="ro-RO"/>
        </w:rPr>
        <w:t>.......</w:t>
      </w:r>
      <w:r w:rsidRPr="00DC02DD">
        <w:rPr>
          <w:bCs/>
          <w:lang w:val="ro-RO"/>
        </w:rPr>
        <w:t>.................</w:t>
      </w:r>
      <w:r w:rsidR="00027FAA" w:rsidRPr="00DC02DD">
        <w:rPr>
          <w:bCs/>
          <w:lang w:val="ro-RO"/>
        </w:rPr>
        <w:t>...............................</w:t>
      </w:r>
    </w:p>
    <w:p w14:paraId="2C54D594" w14:textId="77777777" w:rsidR="00027FAA" w:rsidRPr="00DC02DD" w:rsidRDefault="00027FAA" w:rsidP="00DC02DD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Aria curriculară: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Limbă și comunicare</w:t>
      </w:r>
    </w:p>
    <w:p w14:paraId="4D9255DF" w14:textId="77777777" w:rsidR="00027FAA" w:rsidRPr="00DC02DD" w:rsidRDefault="00027FAA" w:rsidP="00DC02DD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Disciplina de învățământ: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Limba și literatura română</w:t>
      </w:r>
    </w:p>
    <w:p w14:paraId="01F53451" w14:textId="77777777" w:rsidR="00027FAA" w:rsidRPr="00DC02DD" w:rsidRDefault="00F66871" w:rsidP="00DC02DD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Clasa:</w:t>
      </w:r>
      <w:r w:rsidRPr="00DC02DD">
        <w:rPr>
          <w:b/>
          <w:bCs/>
          <w:lang w:val="ro-RO"/>
        </w:rPr>
        <w:t xml:space="preserve"> </w:t>
      </w:r>
      <w:r w:rsidRPr="00DC02DD">
        <w:rPr>
          <w:bCs/>
          <w:lang w:val="ro-RO"/>
        </w:rPr>
        <w:t>a V</w:t>
      </w:r>
      <w:r w:rsidR="0051570E" w:rsidRPr="00DC02DD">
        <w:rPr>
          <w:bCs/>
          <w:lang w:val="ro-RO"/>
        </w:rPr>
        <w:t>I</w:t>
      </w:r>
      <w:r w:rsidRPr="00DC02DD">
        <w:rPr>
          <w:bCs/>
          <w:lang w:val="ro-RO"/>
        </w:rPr>
        <w:t>-a</w:t>
      </w:r>
    </w:p>
    <w:p w14:paraId="36E4B4E8" w14:textId="77777777" w:rsidR="00D40B5E" w:rsidRPr="00DC02DD" w:rsidRDefault="00445BFD" w:rsidP="00DC02DD">
      <w:pPr>
        <w:jc w:val="both"/>
        <w:rPr>
          <w:b/>
          <w:bCs/>
          <w:lang w:val="ro-RO"/>
        </w:rPr>
      </w:pPr>
      <w:r w:rsidRPr="003446AE">
        <w:rPr>
          <w:bCs/>
          <w:i/>
          <w:iCs/>
          <w:lang w:val="ro-RO"/>
        </w:rPr>
        <w:t>Manualul utilizat:</w:t>
      </w:r>
      <w:r w:rsidRPr="00DC02DD">
        <w:rPr>
          <w:bCs/>
          <w:lang w:val="ro-RO"/>
        </w:rPr>
        <w:t xml:space="preserve"> </w:t>
      </w:r>
      <w:r w:rsidRPr="00DC02DD">
        <w:rPr>
          <w:b/>
          <w:bCs/>
          <w:i/>
          <w:iCs/>
          <w:lang w:val="ro-RO"/>
        </w:rPr>
        <w:t>Limba și literatura română. Clasa a V</w:t>
      </w:r>
      <w:r w:rsidR="00C02838" w:rsidRPr="00DC02DD">
        <w:rPr>
          <w:b/>
          <w:bCs/>
          <w:i/>
          <w:iCs/>
          <w:lang w:val="ro-RO"/>
        </w:rPr>
        <w:t>I</w:t>
      </w:r>
      <w:r w:rsidRPr="00DC02DD">
        <w:rPr>
          <w:b/>
          <w:bCs/>
          <w:i/>
          <w:iCs/>
          <w:lang w:val="ro-RO"/>
        </w:rPr>
        <w:t>-</w:t>
      </w:r>
      <w:r w:rsidRPr="00DC02DD">
        <w:rPr>
          <w:b/>
          <w:bCs/>
          <w:lang w:val="ro-RO"/>
        </w:rPr>
        <w:t xml:space="preserve">a, </w:t>
      </w:r>
    </w:p>
    <w:p w14:paraId="7EFD0BEF" w14:textId="7823EDB2" w:rsidR="00A7594B" w:rsidRPr="00DC02DD" w:rsidRDefault="003446AE" w:rsidP="00DC02DD">
      <w:pPr>
        <w:jc w:val="both"/>
        <w:rPr>
          <w:b/>
          <w:bCs/>
          <w:lang w:val="ro-RO"/>
        </w:rPr>
      </w:pPr>
      <w:r w:rsidRPr="003446AE">
        <w:rPr>
          <w:b/>
          <w:bCs/>
          <w:lang w:val="ro-RO"/>
        </w:rPr>
        <w:t>A</w:t>
      </w:r>
      <w:r w:rsidR="00445BFD" w:rsidRPr="003446AE">
        <w:rPr>
          <w:b/>
          <w:bCs/>
          <w:lang w:val="ro-RO"/>
        </w:rPr>
        <w:t>utori:</w:t>
      </w:r>
      <w:r w:rsidR="00445BFD" w:rsidRPr="00DC02DD">
        <w:rPr>
          <w:b/>
          <w:bCs/>
          <w:lang w:val="ro-RO"/>
        </w:rPr>
        <w:t xml:space="preserve"> Florentina Sâmihăian, Sofia Dobra, Monica Halaszi, Anca Davidoiu-Roman</w:t>
      </w:r>
      <w:r w:rsidR="008862F9" w:rsidRPr="00DC02DD">
        <w:rPr>
          <w:b/>
          <w:bCs/>
          <w:lang w:val="ro-RO"/>
        </w:rPr>
        <w:t xml:space="preserve">, </w:t>
      </w:r>
    </w:p>
    <w:p w14:paraId="4CBFD6FF" w14:textId="77777777" w:rsidR="00D40B5E" w:rsidRPr="00DC02DD" w:rsidRDefault="00C02838" w:rsidP="00DC02DD">
      <w:pPr>
        <w:jc w:val="both"/>
        <w:rPr>
          <w:b/>
          <w:bCs/>
          <w:lang w:val="ro-RO"/>
        </w:rPr>
      </w:pPr>
      <w:r w:rsidRPr="00DC02DD">
        <w:rPr>
          <w:b/>
          <w:bCs/>
          <w:lang w:val="ro-RO"/>
        </w:rPr>
        <w:t>Horia Corcheș</w:t>
      </w:r>
    </w:p>
    <w:p w14:paraId="76A7C22F" w14:textId="022718BB" w:rsidR="00445BFD" w:rsidRPr="00DC02DD" w:rsidRDefault="007B1020" w:rsidP="00DC02DD">
      <w:pPr>
        <w:jc w:val="both"/>
        <w:rPr>
          <w:bCs/>
          <w:lang w:val="ro-RO"/>
        </w:rPr>
      </w:pPr>
      <w:r w:rsidRPr="00DC02DD">
        <w:rPr>
          <w:b/>
          <w:bCs/>
          <w:lang w:val="ro-RO"/>
        </w:rPr>
        <w:t xml:space="preserve">Editura </w:t>
      </w:r>
      <w:r w:rsidR="008862F9" w:rsidRPr="00DC02DD">
        <w:rPr>
          <w:b/>
          <w:bCs/>
          <w:lang w:val="ro-RO"/>
        </w:rPr>
        <w:t>Art</w:t>
      </w:r>
      <w:r w:rsidR="003446AE">
        <w:rPr>
          <w:b/>
          <w:bCs/>
          <w:lang w:val="ro-RO"/>
        </w:rPr>
        <w:t xml:space="preserve"> Klett</w:t>
      </w:r>
      <w:r w:rsidR="001C39B6" w:rsidRPr="00DC02DD">
        <w:rPr>
          <w:bCs/>
          <w:lang w:val="ro-RO"/>
        </w:rPr>
        <w:t>, București, 202</w:t>
      </w:r>
      <w:r w:rsidR="00C02838" w:rsidRPr="00DC02DD">
        <w:rPr>
          <w:bCs/>
          <w:lang w:val="ro-RO"/>
        </w:rPr>
        <w:t>3</w:t>
      </w:r>
    </w:p>
    <w:p w14:paraId="1CD18534" w14:textId="77777777" w:rsidR="00445BFD" w:rsidRPr="00DC02DD" w:rsidRDefault="004637B4" w:rsidP="00DC02DD">
      <w:pPr>
        <w:jc w:val="both"/>
        <w:rPr>
          <w:bCs/>
          <w:lang w:val="ro-RO"/>
        </w:rPr>
      </w:pPr>
      <w:r w:rsidRPr="003446AE">
        <w:rPr>
          <w:bCs/>
          <w:i/>
          <w:iCs/>
          <w:lang w:val="ro-RO"/>
        </w:rPr>
        <w:t>Număr de ore pe săptămână:</w:t>
      </w:r>
      <w:r w:rsidRPr="00DC02DD">
        <w:rPr>
          <w:bCs/>
          <w:lang w:val="ro-RO"/>
        </w:rPr>
        <w:t xml:space="preserve"> </w:t>
      </w:r>
      <w:r w:rsidR="0084630C" w:rsidRPr="00DC02DD">
        <w:rPr>
          <w:bCs/>
          <w:lang w:val="ro-RO"/>
        </w:rPr>
        <w:t>4</w:t>
      </w:r>
      <w:r w:rsidRPr="00DC02DD">
        <w:rPr>
          <w:bCs/>
          <w:lang w:val="ro-RO"/>
        </w:rPr>
        <w:t xml:space="preserve"> ore</w:t>
      </w:r>
    </w:p>
    <w:p w14:paraId="2CEFE6BF" w14:textId="77777777" w:rsidR="007C1DC9" w:rsidRPr="00DC02DD" w:rsidRDefault="007C1DC9" w:rsidP="00DC02DD">
      <w:pPr>
        <w:jc w:val="both"/>
        <w:rPr>
          <w:bCs/>
          <w:lang w:val="ro-RO"/>
        </w:rPr>
      </w:pPr>
    </w:p>
    <w:p w14:paraId="0A73F279" w14:textId="77777777" w:rsidR="008312CF" w:rsidRPr="00DC02DD" w:rsidRDefault="008312CF" w:rsidP="00DC02DD">
      <w:pPr>
        <w:jc w:val="both"/>
        <w:rPr>
          <w:bCs/>
          <w:lang w:val="ro-RO"/>
        </w:rPr>
      </w:pPr>
    </w:p>
    <w:p w14:paraId="1D29D191" w14:textId="77777777" w:rsidR="00092FFE" w:rsidRPr="00DC02DD" w:rsidRDefault="00092FFE" w:rsidP="00DC02DD">
      <w:pPr>
        <w:jc w:val="center"/>
        <w:rPr>
          <w:lang w:val="ro-RO"/>
        </w:rPr>
      </w:pPr>
    </w:p>
    <w:p w14:paraId="685977B2" w14:textId="77777777" w:rsidR="00D40B5E" w:rsidRPr="00DC02DD" w:rsidRDefault="00D40B5E" w:rsidP="00DC02DD">
      <w:pPr>
        <w:rPr>
          <w:lang w:val="ro-RO"/>
        </w:rPr>
      </w:pPr>
    </w:p>
    <w:p w14:paraId="4B51E791" w14:textId="77777777" w:rsidR="00A7594B" w:rsidRPr="00DC02DD" w:rsidRDefault="00A7594B" w:rsidP="00E35F0A">
      <w:pPr>
        <w:rPr>
          <w:b/>
          <w:bCs/>
          <w:sz w:val="24"/>
          <w:szCs w:val="24"/>
          <w:lang w:val="ro-RO"/>
        </w:rPr>
      </w:pPr>
    </w:p>
    <w:p w14:paraId="202D81D7" w14:textId="77777777" w:rsidR="00D40B5E" w:rsidRPr="00DC02DD" w:rsidRDefault="00D40B5E" w:rsidP="00DC02DD">
      <w:pPr>
        <w:jc w:val="center"/>
        <w:rPr>
          <w:b/>
          <w:bCs/>
          <w:sz w:val="24"/>
          <w:szCs w:val="24"/>
          <w:lang w:val="ro-RO"/>
        </w:rPr>
      </w:pPr>
      <w:r w:rsidRPr="00DC02DD">
        <w:rPr>
          <w:b/>
          <w:bCs/>
          <w:sz w:val="24"/>
          <w:szCs w:val="24"/>
          <w:lang w:val="ro-RO"/>
        </w:rPr>
        <w:t>PLANIFICARE CALENDARISTICĂ</w:t>
      </w:r>
    </w:p>
    <w:p w14:paraId="0CDAD89F" w14:textId="77777777" w:rsidR="00092FFE" w:rsidRPr="00DC02DD" w:rsidRDefault="00092FFE" w:rsidP="00DC02DD">
      <w:pPr>
        <w:rPr>
          <w:b/>
          <w:lang w:val="ro-RO"/>
        </w:rPr>
      </w:pPr>
    </w:p>
    <w:tbl>
      <w:tblPr>
        <w:tblW w:w="1584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080"/>
        <w:gridCol w:w="1440"/>
        <w:gridCol w:w="7384"/>
        <w:gridCol w:w="1279"/>
        <w:gridCol w:w="1732"/>
        <w:gridCol w:w="1529"/>
      </w:tblGrid>
      <w:tr w:rsidR="003E3549" w:rsidRPr="00DC02DD" w14:paraId="10EEAB2C" w14:textId="77777777" w:rsidTr="00F94038">
        <w:tc>
          <w:tcPr>
            <w:tcW w:w="1402" w:type="dxa"/>
            <w:shd w:val="clear" w:color="auto" w:fill="D9D9D9" w:themeFill="background1" w:themeFillShade="D9"/>
          </w:tcPr>
          <w:p w14:paraId="42B4F220" w14:textId="2F100B31" w:rsidR="003E3549" w:rsidRPr="00DC02DD" w:rsidRDefault="00894D03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Intervalul de învățare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2B98F77" w14:textId="77777777" w:rsidR="003E3549" w:rsidRPr="00DC02DD" w:rsidRDefault="003E354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3A0C50" w14:textId="4BAE0F07" w:rsidR="003E3549" w:rsidRPr="00DC02DD" w:rsidRDefault="003E3549" w:rsidP="001E084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7384" w:type="dxa"/>
            <w:shd w:val="clear" w:color="auto" w:fill="D9D9D9" w:themeFill="background1" w:themeFillShade="D9"/>
            <w:vAlign w:val="center"/>
          </w:tcPr>
          <w:p w14:paraId="1EF700ED" w14:textId="77777777" w:rsidR="003E3549" w:rsidRPr="00DC02DD" w:rsidRDefault="003E354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04EB4FDB" w14:textId="77777777" w:rsidR="003E3549" w:rsidRPr="00DC02DD" w:rsidRDefault="003E354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Număr de ore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2632A2C" w14:textId="77777777" w:rsidR="003E3549" w:rsidRPr="00DC02DD" w:rsidRDefault="003E354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4155BADE" w14:textId="77777777" w:rsidR="003E3549" w:rsidRPr="00DC02DD" w:rsidRDefault="003E354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Observații</w:t>
            </w:r>
          </w:p>
        </w:tc>
      </w:tr>
      <w:tr w:rsidR="00D77029" w:rsidRPr="00DC02DD" w14:paraId="4D2FA69C" w14:textId="77777777" w:rsidTr="00F94038">
        <w:trPr>
          <w:trHeight w:val="517"/>
        </w:trPr>
        <w:tc>
          <w:tcPr>
            <w:tcW w:w="1402" w:type="dxa"/>
            <w:vMerge w:val="restart"/>
          </w:tcPr>
          <w:p w14:paraId="2F296644" w14:textId="77777777" w:rsidR="00D77029" w:rsidRPr="00DC02DD" w:rsidRDefault="00D77029" w:rsidP="00905F60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14:paraId="624509C8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D9517A6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  <w:vAlign w:val="center"/>
          </w:tcPr>
          <w:p w14:paraId="2BB8F48D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Activităţi de recapitulare iniţială şi prezentarea manualului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8A965E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  <w:p w14:paraId="6CB7897C" w14:textId="77777777" w:rsidR="00D77029" w:rsidRPr="00DC02DD" w:rsidRDefault="00D77029" w:rsidP="00DC02DD">
            <w:pPr>
              <w:snapToGrid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8224545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83F35" w14:textId="77777777" w:rsidR="00D77029" w:rsidRPr="00DC02DD" w:rsidRDefault="00D77029" w:rsidP="00905F60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11.IX – 27.X.2023</w:t>
            </w:r>
          </w:p>
          <w:p w14:paraId="5E2DB79B" w14:textId="05149EA5" w:rsidR="00D77029" w:rsidRPr="00DC02DD" w:rsidRDefault="00D77029" w:rsidP="00905F60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(7 s</w:t>
            </w:r>
            <w:r w:rsidR="00C6518A" w:rsidRPr="00DC02DD">
              <w:rPr>
                <w:b/>
                <w:sz w:val="22"/>
                <w:szCs w:val="22"/>
                <w:lang w:val="ro-RO"/>
              </w:rPr>
              <w:t>ă</w:t>
            </w:r>
            <w:r w:rsidRPr="00DC02DD">
              <w:rPr>
                <w:b/>
                <w:sz w:val="22"/>
                <w:szCs w:val="22"/>
                <w:lang w:val="ro-RO"/>
              </w:rPr>
              <w:t>pt.)</w:t>
            </w:r>
          </w:p>
          <w:p w14:paraId="1AE9AFF8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12107DD6" w14:textId="77777777" w:rsidR="00D77029" w:rsidRPr="00DC02DD" w:rsidRDefault="00D7702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DB82BD3" w14:textId="77777777" w:rsidR="00D77029" w:rsidRPr="00DC02DD" w:rsidRDefault="00D7702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D75F028" w14:textId="77777777" w:rsidR="00D77029" w:rsidRPr="00DC02DD" w:rsidRDefault="00D7702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708AF257" w14:textId="77777777" w:rsidR="00D77029" w:rsidRPr="00DC02DD" w:rsidRDefault="00D7702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D7FDC35" w14:textId="77777777" w:rsidR="00D77029" w:rsidRPr="00DC02DD" w:rsidRDefault="00D77029" w:rsidP="00DC02DD">
            <w:pPr>
              <w:snapToGrid w:val="0"/>
              <w:jc w:val="center"/>
              <w:rPr>
                <w:b/>
                <w:color w:val="00B050"/>
                <w:sz w:val="22"/>
                <w:szCs w:val="22"/>
                <w:lang w:val="ro-RO"/>
              </w:rPr>
            </w:pPr>
          </w:p>
        </w:tc>
      </w:tr>
      <w:tr w:rsidR="00D77029" w:rsidRPr="00DC02DD" w14:paraId="79B4B537" w14:textId="77777777" w:rsidTr="00F94038">
        <w:trPr>
          <w:trHeight w:val="1034"/>
        </w:trPr>
        <w:tc>
          <w:tcPr>
            <w:tcW w:w="1402" w:type="dxa"/>
            <w:vMerge/>
          </w:tcPr>
          <w:p w14:paraId="381781D8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8DD06C5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Acasă, în familie, printre cărți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259A276" w14:textId="77777777" w:rsidR="00D77029" w:rsidRPr="00DC02DD" w:rsidRDefault="00D77029" w:rsidP="00905F6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1.3, 1.4, 2.1, 2.3, 2.4, 3.3,</w:t>
            </w:r>
          </w:p>
          <w:p w14:paraId="53BA5C1D" w14:textId="26A7A76F" w:rsidR="00D77029" w:rsidRPr="00DC02DD" w:rsidRDefault="00D77029" w:rsidP="00905F60">
            <w:pPr>
              <w:jc w:val="center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3.4, 4.2, 4.3, 4.4,</w:t>
            </w:r>
          </w:p>
          <w:p w14:paraId="2F6C96CF" w14:textId="2101A705" w:rsidR="00D77029" w:rsidRPr="00DC02DD" w:rsidRDefault="00D77029" w:rsidP="00FD307A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 xml:space="preserve">5.2 </w:t>
            </w:r>
            <w:r w:rsidRPr="00DC02DD">
              <w:rPr>
                <w:rFonts w:eastAsia="IBMPlexSans"/>
                <w:color w:val="FFFFFF"/>
                <w:sz w:val="22"/>
                <w:szCs w:val="22"/>
                <w:lang w:val="en-US" w:eastAsia="en-US"/>
              </w:rPr>
              <w:t>5.</w:t>
            </w:r>
            <w:r w:rsidRPr="00DC02DD">
              <w:rPr>
                <w:rFonts w:eastAsia="IBMPlexSans"/>
                <w:color w:val="FFFFFF"/>
                <w:sz w:val="19"/>
                <w:szCs w:val="19"/>
                <w:lang w:val="en-US" w:eastAsia="en-US"/>
              </w:rPr>
              <w:t>2.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3E2479B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narativ literar în proză: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>Un păianjen care se crede Spiderman</w:t>
            </w:r>
            <w:r w:rsidRPr="00DC02DD">
              <w:rPr>
                <w:sz w:val="22"/>
                <w:szCs w:val="22"/>
                <w:lang w:val="ro-RO"/>
              </w:rPr>
              <w:t xml:space="preserve"> de Adina Popescu (Narațiunea. Acțiunea. Timpul și spațiul. Narațiunea la persoana I. Autorul, naratorul, personajul)</w:t>
            </w:r>
          </w:p>
          <w:p w14:paraId="4AE1FF4B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descriptiv literar în proză: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Indescriptibil </w:t>
            </w:r>
            <w:r w:rsidRPr="00DC02DD">
              <w:rPr>
                <w:sz w:val="22"/>
                <w:szCs w:val="22"/>
                <w:lang w:val="ro-RO"/>
              </w:rPr>
              <w:t>de Simona Popescu (Textul descriptiv literar)</w:t>
            </w:r>
          </w:p>
          <w:p w14:paraId="5B0BAEFF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Texte continue și discontinue</w:t>
            </w:r>
          </w:p>
          <w:p w14:paraId="6A4542CD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Lectura în trei, în doi, de unul singur </w:t>
            </w:r>
            <w:r w:rsidRPr="00DC02DD">
              <w:rPr>
                <w:sz w:val="22"/>
                <w:szCs w:val="22"/>
                <w:lang w:val="ro-RO"/>
              </w:rPr>
              <w:t>de Rodica Zane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20AE53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6CCB005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I + II + III </w:t>
            </w:r>
          </w:p>
        </w:tc>
        <w:tc>
          <w:tcPr>
            <w:tcW w:w="1529" w:type="dxa"/>
            <w:vMerge/>
            <w:shd w:val="clear" w:color="auto" w:fill="auto"/>
          </w:tcPr>
          <w:p w14:paraId="3589920C" w14:textId="77777777" w:rsidR="00D77029" w:rsidRPr="00DC02DD" w:rsidRDefault="00D77029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77029" w:rsidRPr="00DC02DD" w14:paraId="3778811C" w14:textId="77777777" w:rsidTr="00F94038">
        <w:trPr>
          <w:trHeight w:val="273"/>
        </w:trPr>
        <w:tc>
          <w:tcPr>
            <w:tcW w:w="1402" w:type="dxa"/>
            <w:vMerge/>
          </w:tcPr>
          <w:p w14:paraId="2498FD89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C4342AB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B61620D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  <w:vAlign w:val="center"/>
          </w:tcPr>
          <w:p w14:paraId="41FB74F3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Valori etice în legendele popoarelor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C25B27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2FCEF2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529" w:type="dxa"/>
            <w:vMerge/>
            <w:shd w:val="clear" w:color="auto" w:fill="auto"/>
          </w:tcPr>
          <w:p w14:paraId="4A22E358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029" w:rsidRPr="00DC02DD" w14:paraId="3B3F15BE" w14:textId="77777777" w:rsidTr="00F94038">
        <w:trPr>
          <w:trHeight w:val="260"/>
        </w:trPr>
        <w:tc>
          <w:tcPr>
            <w:tcW w:w="1402" w:type="dxa"/>
            <w:vMerge/>
          </w:tcPr>
          <w:p w14:paraId="24FDD65B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1529F7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BF7B873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  <w:vAlign w:val="center"/>
          </w:tcPr>
          <w:p w14:paraId="696C1E2B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Contextul de comunicare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CE4457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B20ACF3" w14:textId="1D583B93" w:rsidR="00D77029" w:rsidRPr="00DC02DD" w:rsidRDefault="00905F60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529" w:type="dxa"/>
            <w:vMerge/>
            <w:shd w:val="clear" w:color="auto" w:fill="auto"/>
          </w:tcPr>
          <w:p w14:paraId="3F97BD1F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029" w:rsidRPr="00DC02DD" w14:paraId="1F13C51B" w14:textId="77777777" w:rsidTr="00F94038">
        <w:trPr>
          <w:trHeight w:val="355"/>
        </w:trPr>
        <w:tc>
          <w:tcPr>
            <w:tcW w:w="1402" w:type="dxa"/>
            <w:vMerge/>
          </w:tcPr>
          <w:p w14:paraId="7E31FECC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F08E413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22926D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  <w:vAlign w:val="center"/>
          </w:tcPr>
          <w:p w14:paraId="10586486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Cuvântul. Sinonimele și antonimele</w:t>
            </w:r>
          </w:p>
          <w:p w14:paraId="2A152526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Sensurile cuvintelor</w:t>
            </w:r>
          </w:p>
          <w:p w14:paraId="083EECB0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Omonimele. Cuvintele polisemantice</w:t>
            </w:r>
          </w:p>
          <w:p w14:paraId="710AD328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Diftongul, triftongul, hiatul</w:t>
            </w:r>
          </w:p>
          <w:p w14:paraId="4753A0B7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lastRenderedPageBreak/>
              <w:t>Despărțirea în silabe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4957A2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lastRenderedPageBreak/>
              <w:t>5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EB3C2D0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IV + V </w:t>
            </w:r>
          </w:p>
          <w:p w14:paraId="21455AD7" w14:textId="1E80C2D8" w:rsidR="00ED6F09" w:rsidRPr="00DC02DD" w:rsidRDefault="00ED6F0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CC178B">
              <w:rPr>
                <w:sz w:val="22"/>
                <w:szCs w:val="22"/>
                <w:lang w:val="ro-RO"/>
              </w:rPr>
              <w:t>(5.X – zi liberă)</w:t>
            </w:r>
          </w:p>
        </w:tc>
        <w:tc>
          <w:tcPr>
            <w:tcW w:w="1529" w:type="dxa"/>
            <w:vMerge/>
            <w:shd w:val="clear" w:color="auto" w:fill="auto"/>
          </w:tcPr>
          <w:p w14:paraId="7CBAA333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029" w:rsidRPr="00DC02DD" w14:paraId="51695302" w14:textId="77777777" w:rsidTr="00F94038">
        <w:trPr>
          <w:trHeight w:val="292"/>
        </w:trPr>
        <w:tc>
          <w:tcPr>
            <w:tcW w:w="1402" w:type="dxa"/>
            <w:vMerge/>
          </w:tcPr>
          <w:p w14:paraId="547D4DBC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61C1696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E9B6AE8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0B612E23" w14:textId="444D0A62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Redactarea unei narațiuni la persoana I</w:t>
            </w:r>
            <w:r w:rsidR="008E0C51">
              <w:rPr>
                <w:sz w:val="22"/>
                <w:szCs w:val="22"/>
                <w:lang w:val="ro-RO"/>
              </w:rPr>
              <w:t>. Stilul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339EC0" w14:textId="77777777" w:rsidR="00D77029" w:rsidRPr="00DC02DD" w:rsidRDefault="00ED6F0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95E01C5" w14:textId="7783DCF2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V </w:t>
            </w:r>
            <w:r w:rsidR="00905F60" w:rsidRPr="00DC02DD">
              <w:rPr>
                <w:sz w:val="22"/>
                <w:szCs w:val="22"/>
                <w:lang w:val="ro-RO"/>
              </w:rPr>
              <w:t>+ VI</w:t>
            </w:r>
          </w:p>
        </w:tc>
        <w:tc>
          <w:tcPr>
            <w:tcW w:w="1529" w:type="dxa"/>
            <w:vMerge/>
            <w:shd w:val="clear" w:color="auto" w:fill="auto"/>
          </w:tcPr>
          <w:p w14:paraId="4676AA1F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029" w:rsidRPr="00DC02DD" w14:paraId="7D92E6B1" w14:textId="77777777" w:rsidTr="00F94038">
        <w:trPr>
          <w:trHeight w:val="301"/>
        </w:trPr>
        <w:tc>
          <w:tcPr>
            <w:tcW w:w="1402" w:type="dxa"/>
            <w:vMerge/>
          </w:tcPr>
          <w:p w14:paraId="50A25535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EABB827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CC4B192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40DCFC31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C3A895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5275298" w14:textId="3EDB1B2B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529" w:type="dxa"/>
            <w:vMerge/>
            <w:shd w:val="clear" w:color="auto" w:fill="auto"/>
          </w:tcPr>
          <w:p w14:paraId="50984B70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029" w:rsidRPr="00DC02DD" w14:paraId="3003E145" w14:textId="77777777" w:rsidTr="00F94038">
        <w:trPr>
          <w:trHeight w:val="337"/>
        </w:trPr>
        <w:tc>
          <w:tcPr>
            <w:tcW w:w="1402" w:type="dxa"/>
            <w:vMerge/>
          </w:tcPr>
          <w:p w14:paraId="07A920CC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E5BD566" w14:textId="77777777" w:rsidR="00D77029" w:rsidRPr="00DC02DD" w:rsidRDefault="00D770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416991A" w14:textId="77777777" w:rsidR="00D77029" w:rsidRPr="00DC02DD" w:rsidRDefault="00D77029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11FC356B" w14:textId="77777777" w:rsidR="00D77029" w:rsidRPr="00DC02DD" w:rsidRDefault="00D77029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99FB7A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551343D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DD57C" w14:textId="77777777" w:rsidR="00D77029" w:rsidRPr="00DC02DD" w:rsidRDefault="00D770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56395" w:rsidRPr="00DC02DD" w14:paraId="2984C074" w14:textId="77777777" w:rsidTr="001E0844">
        <w:trPr>
          <w:trHeight w:val="337"/>
        </w:trPr>
        <w:tc>
          <w:tcPr>
            <w:tcW w:w="1402" w:type="dxa"/>
            <w:vMerge/>
          </w:tcPr>
          <w:p w14:paraId="1FE5EB23" w14:textId="77777777" w:rsidR="00056395" w:rsidRPr="00DC02DD" w:rsidRDefault="00056395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183" w:type="dxa"/>
            <w:gridSpan w:val="4"/>
            <w:shd w:val="clear" w:color="auto" w:fill="E2EFD9" w:themeFill="accent6" w:themeFillTint="33"/>
          </w:tcPr>
          <w:p w14:paraId="527A53BD" w14:textId="77777777" w:rsidR="00056395" w:rsidRPr="00DC02DD" w:rsidRDefault="00056395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b/>
                <w:bCs/>
                <w:sz w:val="22"/>
                <w:szCs w:val="22"/>
                <w:lang w:val="ro-RO"/>
              </w:rPr>
              <w:t xml:space="preserve">PROGRAMUL </w:t>
            </w:r>
            <w:r w:rsidRPr="00DC02DD">
              <w:rPr>
                <w:b/>
                <w:bCs/>
                <w:i/>
                <w:iCs/>
                <w:sz w:val="22"/>
                <w:szCs w:val="22"/>
                <w:lang w:val="ro-RO"/>
              </w:rPr>
              <w:t>ȘCOALA ALTFEL</w:t>
            </w:r>
            <w:r w:rsidRPr="00DC02DD">
              <w:rPr>
                <w:b/>
                <w:bCs/>
                <w:sz w:val="22"/>
                <w:szCs w:val="22"/>
                <w:lang w:val="ro-RO"/>
              </w:rPr>
              <w:t>/</w:t>
            </w:r>
            <w:r w:rsidRPr="00DC02DD">
              <w:rPr>
                <w:b/>
                <w:bCs/>
                <w:i/>
                <w:iCs/>
                <w:sz w:val="22"/>
                <w:szCs w:val="22"/>
                <w:lang w:val="ro-RO"/>
              </w:rPr>
              <w:t>ȘCOALA VERDE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5214" w14:textId="77777777" w:rsidR="00056395" w:rsidRPr="00DC02DD" w:rsidRDefault="00056395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VII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13B889A2" w14:textId="77777777" w:rsidR="00056395" w:rsidRPr="00DC02DD" w:rsidRDefault="00056395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DC02DD" w14:paraId="2EF34B49" w14:textId="77777777" w:rsidTr="001E0844">
        <w:trPr>
          <w:trHeight w:val="259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4D7E93F" w14:textId="77777777" w:rsidR="003E3549" w:rsidRPr="00DC02DD" w:rsidRDefault="003E3549" w:rsidP="00DC02DD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A1BFE30" w14:textId="2C672441" w:rsidR="003E3549" w:rsidRPr="00DC02DD" w:rsidRDefault="008924B2" w:rsidP="00DC02DD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Vacanță (28.</w:t>
            </w:r>
            <w:r w:rsidR="009E37CE">
              <w:rPr>
                <w:sz w:val="22"/>
                <w:szCs w:val="22"/>
                <w:lang w:val="ro-RO"/>
              </w:rPr>
              <w:t>X</w:t>
            </w:r>
            <w:r w:rsidRPr="00DC02DD">
              <w:rPr>
                <w:sz w:val="22"/>
                <w:szCs w:val="22"/>
                <w:lang w:val="ro-RO"/>
              </w:rPr>
              <w:t>.2023 – 5.</w:t>
            </w:r>
            <w:r w:rsidR="009E37CE">
              <w:rPr>
                <w:sz w:val="22"/>
                <w:szCs w:val="22"/>
                <w:lang w:val="ro-RO"/>
              </w:rPr>
              <w:t>XI</w:t>
            </w:r>
            <w:r w:rsidRPr="00DC02DD">
              <w:rPr>
                <w:sz w:val="22"/>
                <w:szCs w:val="22"/>
                <w:lang w:val="ro-RO"/>
              </w:rPr>
              <w:t>.2023)</w:t>
            </w:r>
          </w:p>
        </w:tc>
      </w:tr>
      <w:tr w:rsidR="00A7594B" w:rsidRPr="00DC02DD" w14:paraId="3CBA09D5" w14:textId="77777777" w:rsidTr="00F94038">
        <w:trPr>
          <w:trHeight w:val="600"/>
        </w:trPr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14:paraId="469BECD0" w14:textId="77777777" w:rsidR="00A7594B" w:rsidRPr="00DC02DD" w:rsidRDefault="00A7594B" w:rsidP="00FD307A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II</w:t>
            </w:r>
          </w:p>
          <w:p w14:paraId="3CC9ED25" w14:textId="711D3D00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99B6F39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4B069BD2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794B761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F4BFA3F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0CC4650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7B2359D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ABFBDF8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8E7CF8C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01222BF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2CBE103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428411F2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FB1534B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30D5510B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92E2F3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Printre colegi și prieteni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19307C" w14:textId="77777777" w:rsidR="00A7594B" w:rsidRPr="00DC02DD" w:rsidRDefault="00A7594B" w:rsidP="00C8020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1.1, 1.2, 2,1, 2.2, 2.3, 2.5,</w:t>
            </w:r>
          </w:p>
          <w:p w14:paraId="5965E555" w14:textId="77777777" w:rsidR="00A7594B" w:rsidRPr="00DC02DD" w:rsidRDefault="00A7594B" w:rsidP="00C8020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19"/>
                <w:szCs w:val="19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3.1, 3.4, 4.1, 4.4, 4.5, 5.1</w:t>
            </w: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351BC805" w14:textId="66D49FEF" w:rsidR="00A7594B" w:rsidRPr="009E37CE" w:rsidRDefault="00A7594B" w:rsidP="009E37CE">
            <w:pPr>
              <w:pStyle w:val="Listparagraf"/>
              <w:numPr>
                <w:ilvl w:val="0"/>
                <w:numId w:val="18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 xml:space="preserve">Textul narativ literar în proză: </w:t>
            </w:r>
            <w:r w:rsidRPr="009E37CE">
              <w:rPr>
                <w:i/>
                <w:iCs/>
                <w:sz w:val="22"/>
                <w:szCs w:val="22"/>
                <w:lang w:val="ro-RO"/>
              </w:rPr>
              <w:t xml:space="preserve">Oracolul </w:t>
            </w:r>
            <w:r w:rsidRPr="009E37CE">
              <w:rPr>
                <w:sz w:val="22"/>
                <w:szCs w:val="22"/>
                <w:lang w:val="ro-RO"/>
              </w:rPr>
              <w:t>de Mircea Cărtărescu (Timpul și spațiul. Etapele acțiunii/momentele subiectului literar. Personajele)</w:t>
            </w:r>
          </w:p>
          <w:p w14:paraId="05D52F01" w14:textId="77777777" w:rsidR="00A7594B" w:rsidRPr="009E37CE" w:rsidRDefault="00A7594B" w:rsidP="009E37CE">
            <w:pPr>
              <w:pStyle w:val="Listparagraf"/>
              <w:numPr>
                <w:ilvl w:val="0"/>
                <w:numId w:val="18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9E37CE">
              <w:rPr>
                <w:i/>
                <w:iCs/>
                <w:sz w:val="22"/>
                <w:szCs w:val="22"/>
                <w:lang w:val="ro-RO"/>
              </w:rPr>
              <w:t xml:space="preserve">Micuțul Nicolas </w:t>
            </w:r>
            <w:r w:rsidRPr="009E37CE">
              <w:rPr>
                <w:sz w:val="22"/>
                <w:szCs w:val="22"/>
                <w:lang w:val="ro-RO"/>
              </w:rPr>
              <w:t>de Jean-Jacques Sempé, ilustrații de René Goscinny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78DBE7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992301" w14:textId="27A8FCB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VIII</w:t>
            </w:r>
            <w:r w:rsidR="009E37CE">
              <w:rPr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sz w:val="22"/>
                <w:szCs w:val="22"/>
                <w:lang w:val="ro-RO"/>
              </w:rPr>
              <w:t>+</w:t>
            </w:r>
            <w:r w:rsidR="009E37CE">
              <w:rPr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sz w:val="22"/>
                <w:szCs w:val="22"/>
                <w:lang w:val="ro-RO"/>
              </w:rPr>
              <w:t xml:space="preserve">IX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E0C164" w14:textId="77777777" w:rsidR="00A7594B" w:rsidRPr="00DC02DD" w:rsidRDefault="00A7594B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6.XI – 22.XII</w:t>
            </w:r>
          </w:p>
          <w:p w14:paraId="076805FA" w14:textId="77777777" w:rsidR="00A7594B" w:rsidRPr="00DC02DD" w:rsidRDefault="00A7594B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(7 săpt.)</w:t>
            </w:r>
          </w:p>
        </w:tc>
      </w:tr>
      <w:tr w:rsidR="00A7594B" w:rsidRPr="00DC02DD" w14:paraId="18940C31" w14:textId="77777777" w:rsidTr="00F94038">
        <w:trPr>
          <w:trHeight w:val="600"/>
        </w:trPr>
        <w:tc>
          <w:tcPr>
            <w:tcW w:w="1402" w:type="dxa"/>
            <w:vMerge/>
          </w:tcPr>
          <w:p w14:paraId="48180B31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D723655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9B4B6D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3DA94155" w14:textId="77777777" w:rsidR="00A7594B" w:rsidRPr="009E37CE" w:rsidRDefault="00A7594B" w:rsidP="009E37CE">
            <w:pPr>
              <w:pStyle w:val="Listparagraf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Valori ale culturii populare în spațiul românesc. Etnii și jocuri de copii</w:t>
            </w:r>
          </w:p>
          <w:p w14:paraId="213C1E38" w14:textId="77777777" w:rsidR="00A7594B" w:rsidRPr="009E37CE" w:rsidRDefault="00A7594B" w:rsidP="009E37CE">
            <w:pPr>
              <w:pStyle w:val="Listparagraf"/>
              <w:numPr>
                <w:ilvl w:val="0"/>
                <w:numId w:val="19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 xml:space="preserve">Proiect de grup: </w:t>
            </w:r>
            <w:r w:rsidRPr="00FB5081">
              <w:rPr>
                <w:i/>
                <w:iCs/>
                <w:sz w:val="22"/>
                <w:szCs w:val="22"/>
                <w:lang w:val="ro-RO"/>
              </w:rPr>
              <w:t>Prietenia în filme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5FFC19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5715EF" w14:textId="4F70B78B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IX</w:t>
            </w:r>
            <w:r w:rsidR="00C80205">
              <w:rPr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sz w:val="22"/>
                <w:szCs w:val="22"/>
                <w:lang w:val="ro-RO"/>
              </w:rPr>
              <w:t>+</w:t>
            </w:r>
            <w:r w:rsidR="00C80205">
              <w:rPr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sz w:val="22"/>
                <w:szCs w:val="22"/>
                <w:lang w:val="ro-RO"/>
              </w:rPr>
              <w:t xml:space="preserve">X </w:t>
            </w:r>
          </w:p>
        </w:tc>
        <w:tc>
          <w:tcPr>
            <w:tcW w:w="1529" w:type="dxa"/>
            <w:vMerge/>
            <w:shd w:val="clear" w:color="auto" w:fill="auto"/>
          </w:tcPr>
          <w:p w14:paraId="7AF15D45" w14:textId="77777777" w:rsidR="00A7594B" w:rsidRPr="00DC02DD" w:rsidRDefault="00A7594B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7594B" w:rsidRPr="00DC02DD" w14:paraId="3042D86D" w14:textId="77777777" w:rsidTr="00F94038">
        <w:trPr>
          <w:trHeight w:val="370"/>
        </w:trPr>
        <w:tc>
          <w:tcPr>
            <w:tcW w:w="1402" w:type="dxa"/>
            <w:vMerge/>
          </w:tcPr>
          <w:p w14:paraId="02A46B7A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8BBD938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9893880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00495A59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Rezumatul oral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1BC5A0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97954EE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 X </w:t>
            </w:r>
          </w:p>
        </w:tc>
        <w:tc>
          <w:tcPr>
            <w:tcW w:w="1529" w:type="dxa"/>
            <w:vMerge/>
            <w:shd w:val="clear" w:color="auto" w:fill="auto"/>
          </w:tcPr>
          <w:p w14:paraId="1EBC1373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7594B" w:rsidRPr="00DC02DD" w14:paraId="20A73036" w14:textId="77777777" w:rsidTr="00F94038">
        <w:trPr>
          <w:trHeight w:val="370"/>
        </w:trPr>
        <w:tc>
          <w:tcPr>
            <w:tcW w:w="1402" w:type="dxa"/>
            <w:vMerge/>
          </w:tcPr>
          <w:p w14:paraId="0F75A98A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FF5C1BD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21648C1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2BF1C677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 xml:space="preserve">Verbul </w:t>
            </w:r>
          </w:p>
          <w:p w14:paraId="75579F77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Actualizarea modurilor indicativ și imperativ</w:t>
            </w:r>
          </w:p>
          <w:p w14:paraId="3D8DA013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Modul conjunctiv</w:t>
            </w:r>
          </w:p>
          <w:p w14:paraId="7D42DEE0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Modul condițional-optativ</w:t>
            </w:r>
          </w:p>
          <w:p w14:paraId="096D3FC0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Posibilități combinatorii ale verbului. Predicatul nominal</w:t>
            </w:r>
          </w:p>
          <w:p w14:paraId="3F334C57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Subiectul</w:t>
            </w:r>
          </w:p>
          <w:p w14:paraId="2E048A29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 xml:space="preserve">Complementul și circumstanțialul. </w:t>
            </w:r>
          </w:p>
          <w:p w14:paraId="7F351797" w14:textId="77777777" w:rsidR="00A7594B" w:rsidRPr="009E37CE" w:rsidRDefault="00A7594B" w:rsidP="009E37CE">
            <w:pPr>
              <w:pStyle w:val="Listparagraf"/>
              <w:numPr>
                <w:ilvl w:val="0"/>
                <w:numId w:val="20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Prepoziția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D6EDBF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A6B95D2" w14:textId="3442C5A3" w:rsidR="00ED6F09" w:rsidRPr="00AF54B3" w:rsidRDefault="00A7594B" w:rsidP="00C8020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 + XI (2 ore; </w:t>
            </w:r>
            <w:r w:rsidRPr="00AF54B3">
              <w:rPr>
                <w:sz w:val="22"/>
                <w:szCs w:val="22"/>
                <w:lang w:val="ro-RO"/>
              </w:rPr>
              <w:t>30.XI și 1</w:t>
            </w:r>
            <w:r w:rsidR="00C80205" w:rsidRPr="00AF54B3">
              <w:rPr>
                <w:sz w:val="22"/>
                <w:szCs w:val="22"/>
                <w:lang w:val="ro-RO"/>
              </w:rPr>
              <w:t>.</w:t>
            </w:r>
            <w:r w:rsidRPr="00AF54B3">
              <w:rPr>
                <w:sz w:val="22"/>
                <w:szCs w:val="22"/>
                <w:lang w:val="ro-RO"/>
              </w:rPr>
              <w:t xml:space="preserve">XII </w:t>
            </w:r>
            <w:r w:rsidR="00ED6F09" w:rsidRPr="00AF54B3">
              <w:rPr>
                <w:sz w:val="22"/>
                <w:szCs w:val="22"/>
                <w:lang w:val="ro-RO"/>
              </w:rPr>
              <w:t>–</w:t>
            </w:r>
          </w:p>
          <w:p w14:paraId="0C5F868A" w14:textId="166592AD" w:rsidR="00A7594B" w:rsidRPr="00DC02DD" w:rsidRDefault="00ED6F09" w:rsidP="00C8020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AF54B3">
              <w:rPr>
                <w:sz w:val="22"/>
                <w:szCs w:val="22"/>
                <w:lang w:val="ro-RO"/>
              </w:rPr>
              <w:t xml:space="preserve">zile </w:t>
            </w:r>
            <w:r w:rsidR="00A7594B" w:rsidRPr="00AF54B3">
              <w:rPr>
                <w:sz w:val="22"/>
                <w:szCs w:val="22"/>
                <w:lang w:val="ro-RO"/>
              </w:rPr>
              <w:t>libere)</w:t>
            </w:r>
            <w:r w:rsidRPr="00AF54B3">
              <w:rPr>
                <w:sz w:val="22"/>
                <w:szCs w:val="22"/>
                <w:lang w:val="ro-RO"/>
              </w:rPr>
              <w:t xml:space="preserve"> </w:t>
            </w:r>
            <w:r w:rsidR="00A7594B" w:rsidRPr="00DC02DD">
              <w:rPr>
                <w:sz w:val="22"/>
                <w:szCs w:val="22"/>
                <w:lang w:val="ro-RO"/>
              </w:rPr>
              <w:t>+ XII + XIII</w:t>
            </w:r>
          </w:p>
        </w:tc>
        <w:tc>
          <w:tcPr>
            <w:tcW w:w="1529" w:type="dxa"/>
            <w:vMerge/>
            <w:shd w:val="clear" w:color="auto" w:fill="auto"/>
          </w:tcPr>
          <w:p w14:paraId="47B90950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7594B" w:rsidRPr="00DC02DD" w14:paraId="6D547BE9" w14:textId="77777777" w:rsidTr="00F94038">
        <w:trPr>
          <w:trHeight w:val="445"/>
        </w:trPr>
        <w:tc>
          <w:tcPr>
            <w:tcW w:w="1402" w:type="dxa"/>
            <w:vMerge/>
          </w:tcPr>
          <w:p w14:paraId="48F13B8B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986189D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86B260F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21A0044A" w14:textId="77777777" w:rsidR="00A7594B" w:rsidRPr="009E37CE" w:rsidRDefault="00A7594B" w:rsidP="009E37CE">
            <w:pPr>
              <w:pStyle w:val="Listparagraf"/>
              <w:numPr>
                <w:ilvl w:val="0"/>
                <w:numId w:val="21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Rezumatul scris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D14182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0CADBAB" w14:textId="42B7E513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XIII</w:t>
            </w:r>
          </w:p>
        </w:tc>
        <w:tc>
          <w:tcPr>
            <w:tcW w:w="1529" w:type="dxa"/>
            <w:vMerge/>
            <w:shd w:val="clear" w:color="auto" w:fill="auto"/>
          </w:tcPr>
          <w:p w14:paraId="0159CE85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7594B" w:rsidRPr="00DC02DD" w14:paraId="5153E254" w14:textId="77777777" w:rsidTr="00F94038">
        <w:trPr>
          <w:trHeight w:val="370"/>
        </w:trPr>
        <w:tc>
          <w:tcPr>
            <w:tcW w:w="1402" w:type="dxa"/>
            <w:vMerge/>
          </w:tcPr>
          <w:p w14:paraId="5D229CCD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3E65F6F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7E7DB93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64DF5D5C" w14:textId="77777777" w:rsidR="00A7594B" w:rsidRPr="009E37CE" w:rsidRDefault="00A7594B" w:rsidP="009E37CE">
            <w:pPr>
              <w:pStyle w:val="Listparagraf"/>
              <w:numPr>
                <w:ilvl w:val="0"/>
                <w:numId w:val="21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0D6CC9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613371B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XIII + XIV</w:t>
            </w:r>
          </w:p>
        </w:tc>
        <w:tc>
          <w:tcPr>
            <w:tcW w:w="1529" w:type="dxa"/>
            <w:vMerge/>
            <w:shd w:val="clear" w:color="auto" w:fill="auto"/>
          </w:tcPr>
          <w:p w14:paraId="0A35E9B8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7594B" w:rsidRPr="00DC02DD" w14:paraId="4B67B312" w14:textId="77777777" w:rsidTr="00F94038">
        <w:trPr>
          <w:trHeight w:val="263"/>
        </w:trPr>
        <w:tc>
          <w:tcPr>
            <w:tcW w:w="1402" w:type="dxa"/>
            <w:vMerge/>
          </w:tcPr>
          <w:p w14:paraId="1A1E89FC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0A03761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794BDF" w14:textId="77777777" w:rsidR="00A7594B" w:rsidRPr="00DC02DD" w:rsidRDefault="00A7594B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  <w:vAlign w:val="center"/>
          </w:tcPr>
          <w:p w14:paraId="7160765C" w14:textId="77777777" w:rsidR="00A7594B" w:rsidRPr="009E37CE" w:rsidRDefault="00A7594B" w:rsidP="009E37CE">
            <w:pPr>
              <w:pStyle w:val="Listparagraf"/>
              <w:numPr>
                <w:ilvl w:val="0"/>
                <w:numId w:val="21"/>
              </w:numPr>
              <w:snapToGrid w:val="0"/>
              <w:rPr>
                <w:sz w:val="22"/>
                <w:szCs w:val="22"/>
                <w:lang w:val="ro-RO"/>
              </w:rPr>
            </w:pPr>
            <w:r w:rsidRPr="009E37C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9AB26" w14:textId="77777777" w:rsidR="00A7594B" w:rsidRPr="00DC02DD" w:rsidRDefault="00A7594B" w:rsidP="000128C7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  <w:p w14:paraId="341790DF" w14:textId="77777777" w:rsidR="00A7594B" w:rsidRPr="00DC02DD" w:rsidRDefault="00A7594B" w:rsidP="000128C7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71D7A1B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XIV </w:t>
            </w:r>
          </w:p>
        </w:tc>
        <w:tc>
          <w:tcPr>
            <w:tcW w:w="1529" w:type="dxa"/>
            <w:vMerge/>
            <w:shd w:val="clear" w:color="auto" w:fill="auto"/>
          </w:tcPr>
          <w:p w14:paraId="10E20F0A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7594B" w:rsidRPr="00DC02DD" w14:paraId="097ADBB4" w14:textId="77777777" w:rsidTr="001E0844">
        <w:trPr>
          <w:trHeight w:val="185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644D9B78" w14:textId="77777777" w:rsidR="00A7594B" w:rsidRPr="00DC02DD" w:rsidRDefault="00A7594B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4" w:type="dxa"/>
            <w:gridSpan w:val="3"/>
            <w:shd w:val="clear" w:color="auto" w:fill="auto"/>
          </w:tcPr>
          <w:p w14:paraId="105233F2" w14:textId="77777777" w:rsidR="00A7594B" w:rsidRPr="00DC02DD" w:rsidRDefault="00A7594B" w:rsidP="00DC02DD">
            <w:p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Ore la dispoziția profesorului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9F8D3A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FF9BA65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XIV</w:t>
            </w:r>
          </w:p>
        </w:tc>
        <w:tc>
          <w:tcPr>
            <w:tcW w:w="1529" w:type="dxa"/>
            <w:vMerge/>
            <w:shd w:val="clear" w:color="auto" w:fill="auto"/>
          </w:tcPr>
          <w:p w14:paraId="3A7083BE" w14:textId="77777777" w:rsidR="00A7594B" w:rsidRPr="00DC02DD" w:rsidRDefault="00A7594B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71E4" w:rsidRPr="00DC02DD" w14:paraId="68E5270E" w14:textId="77777777" w:rsidTr="00894D03">
        <w:trPr>
          <w:trHeight w:val="328"/>
        </w:trPr>
        <w:tc>
          <w:tcPr>
            <w:tcW w:w="158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94B4D66" w14:textId="77777777" w:rsidR="005971E4" w:rsidRPr="00DC02DD" w:rsidRDefault="005971E4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Vacanță (23.XII.2023 – 7.I.2024)</w:t>
            </w:r>
          </w:p>
        </w:tc>
      </w:tr>
      <w:tr w:rsidR="00F54CAE" w:rsidRPr="00DC02DD" w14:paraId="72662CF3" w14:textId="77777777" w:rsidTr="00F94038">
        <w:trPr>
          <w:trHeight w:val="281"/>
        </w:trPr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14:paraId="3A183E98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III.</w:t>
            </w:r>
          </w:p>
          <w:p w14:paraId="4F262662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059B5D4A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345691A3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81DE511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DE9A8A0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7F6C7E1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15F0710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59EC242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lastRenderedPageBreak/>
              <w:t>Dincolo de ferestre</w:t>
            </w:r>
          </w:p>
          <w:p w14:paraId="768F48D2" w14:textId="77777777" w:rsidR="00F54CAE" w:rsidRPr="00DC02DD" w:rsidRDefault="00F54CAE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71E9A13D" w14:textId="77777777" w:rsidR="00F54CAE" w:rsidRPr="00DC02DD" w:rsidRDefault="00F54CAE" w:rsidP="00C8020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1.2, 1.4, 2.1, 2.3, 2.4, 3.2,</w:t>
            </w:r>
          </w:p>
          <w:p w14:paraId="2ADB923B" w14:textId="77777777" w:rsidR="00F54CAE" w:rsidRPr="00DC02DD" w:rsidRDefault="00F54CAE" w:rsidP="00C8020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3.3, 4.1, 4.4, 4.5, 5.1</w:t>
            </w:r>
            <w:r w:rsidRPr="00DC02DD">
              <w:rPr>
                <w:rFonts w:eastAsia="IBMPlexSans"/>
                <w:color w:val="FFFFFF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384" w:type="dxa"/>
            <w:shd w:val="clear" w:color="auto" w:fill="auto"/>
          </w:tcPr>
          <w:p w14:paraId="448598A8" w14:textId="77777777" w:rsidR="00F54CAE" w:rsidRPr="00DC02DD" w:rsidRDefault="00F54CAE" w:rsidP="00DC02D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descriptiv literar în versuri: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Iarna </w:t>
            </w:r>
            <w:r w:rsidRPr="00DC02DD">
              <w:rPr>
                <w:sz w:val="22"/>
                <w:szCs w:val="22"/>
                <w:lang w:val="ro-RO"/>
              </w:rPr>
              <w:t xml:space="preserve">de Vasile Alecsandri (Descrierea în versuri. Epitetul. Versificația) </w:t>
            </w:r>
          </w:p>
          <w:p w14:paraId="543E39D9" w14:textId="1C87017A" w:rsidR="00F54CAE" w:rsidRPr="00DC02DD" w:rsidRDefault="00F54CAE" w:rsidP="00DC02D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nonliterar: </w:t>
            </w:r>
            <w:r w:rsidR="00C80205" w:rsidRPr="00C80205">
              <w:rPr>
                <w:i/>
                <w:iCs/>
                <w:sz w:val="22"/>
                <w:szCs w:val="22"/>
                <w:lang w:val="ro-RO"/>
              </w:rPr>
              <w:t>B</w:t>
            </w:r>
            <w:r w:rsidRPr="00C80205">
              <w:rPr>
                <w:i/>
                <w:iCs/>
                <w:sz w:val="22"/>
                <w:szCs w:val="22"/>
                <w:lang w:val="ro-RO"/>
              </w:rPr>
              <w:t>uletin</w:t>
            </w:r>
            <w:r w:rsidR="001B3AAD">
              <w:rPr>
                <w:i/>
                <w:iCs/>
                <w:sz w:val="22"/>
                <w:szCs w:val="22"/>
                <w:lang w:val="ro-RO"/>
              </w:rPr>
              <w:t>ul</w:t>
            </w:r>
            <w:r w:rsidRPr="00C80205">
              <w:rPr>
                <w:i/>
                <w:iCs/>
                <w:sz w:val="22"/>
                <w:szCs w:val="22"/>
                <w:lang w:val="ro-RO"/>
              </w:rPr>
              <w:t xml:space="preserve"> meteorologic</w:t>
            </w:r>
            <w:r w:rsidR="001B3AAD">
              <w:rPr>
                <w:i/>
                <w:iCs/>
                <w:sz w:val="22"/>
                <w:szCs w:val="22"/>
                <w:lang w:val="ro-RO"/>
              </w:rPr>
              <w:t>. Știrea</w:t>
            </w:r>
          </w:p>
          <w:p w14:paraId="723E2B58" w14:textId="77777777" w:rsidR="00F54CAE" w:rsidRPr="00F54CAE" w:rsidRDefault="00F54CAE" w:rsidP="00DC02D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 auxiliar: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Greutatea omătului </w:t>
            </w:r>
            <w:r w:rsidRPr="00DC02DD">
              <w:rPr>
                <w:sz w:val="22"/>
                <w:szCs w:val="22"/>
                <w:lang w:val="ro-RO"/>
              </w:rPr>
              <w:t xml:space="preserve">de Ana Blandiana 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11D64A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556B086" w14:textId="77777777" w:rsidR="00F54CAE" w:rsidRPr="00DC02DD" w:rsidRDefault="00F54CAE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69BEBDC6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XV + XVI 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55833E81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8.I –23.II.2024</w:t>
            </w:r>
          </w:p>
          <w:p w14:paraId="2701B215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(7 săpt.)</w:t>
            </w:r>
          </w:p>
          <w:p w14:paraId="07199398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7B3FD807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B4F6C05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0EFCFD0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B0429CA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49C4124F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1FF3812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716B613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7D53BED5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0CCF09C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213754A2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2B69B06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2661CA9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54CAE" w:rsidRPr="00DC02DD" w14:paraId="704A26ED" w14:textId="77777777" w:rsidTr="00F94038">
        <w:trPr>
          <w:trHeight w:val="560"/>
        </w:trPr>
        <w:tc>
          <w:tcPr>
            <w:tcW w:w="1402" w:type="dxa"/>
            <w:vMerge/>
          </w:tcPr>
          <w:p w14:paraId="54D750E6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34773AD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72D91CF" w14:textId="77777777" w:rsidR="00F54CAE" w:rsidRPr="00DC02DD" w:rsidRDefault="00F54CAE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FFFFFF"/>
          </w:tcPr>
          <w:p w14:paraId="3A3F837F" w14:textId="77777777" w:rsidR="00F54CAE" w:rsidRPr="00DC02DD" w:rsidRDefault="00F54CAE" w:rsidP="00DC02D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Bradul în cultura populară românească</w:t>
            </w:r>
          </w:p>
          <w:p w14:paraId="31A47C0D" w14:textId="77777777" w:rsidR="00F54CAE" w:rsidRPr="00DC02DD" w:rsidRDefault="00F54CAE" w:rsidP="00DC02D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Proiect individual: Obiceiuri specifice sărbătorilor de iarnă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E37BB31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B1510AF" w14:textId="77777777" w:rsidR="00F54CAE" w:rsidRPr="00DC02DD" w:rsidRDefault="00F54CAE" w:rsidP="002F366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XVII </w:t>
            </w:r>
            <w:r w:rsidRPr="000A4995">
              <w:rPr>
                <w:sz w:val="22"/>
                <w:szCs w:val="22"/>
                <w:lang w:val="ro-RO"/>
              </w:rPr>
              <w:t>(24.I – zi liberă)</w:t>
            </w:r>
          </w:p>
        </w:tc>
        <w:tc>
          <w:tcPr>
            <w:tcW w:w="1529" w:type="dxa"/>
            <w:vMerge/>
            <w:shd w:val="clear" w:color="auto" w:fill="auto"/>
          </w:tcPr>
          <w:p w14:paraId="422DC0CC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4CAE" w:rsidRPr="00DC02DD" w14:paraId="7E499A8E" w14:textId="77777777" w:rsidTr="00F94038">
        <w:trPr>
          <w:trHeight w:val="357"/>
        </w:trPr>
        <w:tc>
          <w:tcPr>
            <w:tcW w:w="1402" w:type="dxa"/>
            <w:vMerge/>
          </w:tcPr>
          <w:p w14:paraId="67C4439D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F62BF11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A48D1A2" w14:textId="77777777" w:rsidR="00F54CAE" w:rsidRPr="00DC02DD" w:rsidRDefault="00F54CAE" w:rsidP="00DC02DD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FFFFFF"/>
          </w:tcPr>
          <w:p w14:paraId="169F0168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Strategii de ascultare activă. Atitudini comunicative</w:t>
            </w:r>
          </w:p>
        </w:tc>
        <w:tc>
          <w:tcPr>
            <w:tcW w:w="1279" w:type="dxa"/>
            <w:shd w:val="clear" w:color="auto" w:fill="FFFFFF"/>
          </w:tcPr>
          <w:p w14:paraId="6D05A62E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FFFFFF"/>
          </w:tcPr>
          <w:p w14:paraId="0CC523C8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XVIII </w:t>
            </w:r>
          </w:p>
        </w:tc>
        <w:tc>
          <w:tcPr>
            <w:tcW w:w="1529" w:type="dxa"/>
            <w:vMerge/>
            <w:shd w:val="clear" w:color="auto" w:fill="auto"/>
          </w:tcPr>
          <w:p w14:paraId="01FA66E2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54CAE" w:rsidRPr="00DC02DD" w14:paraId="028FEE12" w14:textId="77777777" w:rsidTr="00F94038">
        <w:trPr>
          <w:trHeight w:val="550"/>
        </w:trPr>
        <w:tc>
          <w:tcPr>
            <w:tcW w:w="1402" w:type="dxa"/>
            <w:vMerge/>
          </w:tcPr>
          <w:p w14:paraId="68BB2B1A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F717C67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FBE7433" w14:textId="77777777" w:rsidR="00F54CAE" w:rsidRPr="00DC02DD" w:rsidRDefault="00F54CAE" w:rsidP="00DC02DD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FFFFFF"/>
          </w:tcPr>
          <w:p w14:paraId="787CC13C" w14:textId="6256B309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Substantivul</w:t>
            </w:r>
          </w:p>
          <w:p w14:paraId="650E0C9C" w14:textId="2AD79ABC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Cazul nominativ</w:t>
            </w:r>
          </w:p>
          <w:p w14:paraId="6706B993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Cazul acuzativ. Complementul direct. Complementul prepozițional</w:t>
            </w:r>
          </w:p>
          <w:p w14:paraId="080A34BE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Cazul acuzativ. Circumstanțialele. Atributul</w:t>
            </w:r>
          </w:p>
          <w:p w14:paraId="0A960590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Cazul dativ. Complementul indirect</w:t>
            </w:r>
          </w:p>
          <w:p w14:paraId="3860230E" w14:textId="77777777" w:rsidR="00F54CAE" w:rsidRPr="00C80205" w:rsidRDefault="00F54CAE" w:rsidP="0038459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C80205">
              <w:rPr>
                <w:sz w:val="22"/>
                <w:szCs w:val="22"/>
                <w:lang w:val="ro-RO"/>
              </w:rPr>
              <w:t>Cazul genitiv. Articolul genitival. Posibilități combinatorii ale substantivului</w:t>
            </w:r>
          </w:p>
          <w:p w14:paraId="5B2D9D56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Cazul vocativ </w:t>
            </w:r>
          </w:p>
        </w:tc>
        <w:tc>
          <w:tcPr>
            <w:tcW w:w="1279" w:type="dxa"/>
            <w:shd w:val="clear" w:color="auto" w:fill="FFFFFF"/>
          </w:tcPr>
          <w:p w14:paraId="7FF9D07E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732" w:type="dxa"/>
            <w:shd w:val="clear" w:color="auto" w:fill="FFFFFF"/>
          </w:tcPr>
          <w:p w14:paraId="2DC07353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XVIII + XIX + XX </w:t>
            </w:r>
          </w:p>
        </w:tc>
        <w:tc>
          <w:tcPr>
            <w:tcW w:w="1529" w:type="dxa"/>
            <w:vMerge/>
            <w:shd w:val="clear" w:color="auto" w:fill="auto"/>
          </w:tcPr>
          <w:p w14:paraId="4B15133D" w14:textId="77777777" w:rsidR="00F54CAE" w:rsidRPr="00DC02DD" w:rsidRDefault="00F54CAE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54CAE" w:rsidRPr="00DC02DD" w14:paraId="674CA33D" w14:textId="77777777" w:rsidTr="00F94038">
        <w:tc>
          <w:tcPr>
            <w:tcW w:w="1402" w:type="dxa"/>
            <w:vMerge/>
          </w:tcPr>
          <w:p w14:paraId="66ACD305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F2866A6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BF6B424" w14:textId="77777777" w:rsidR="00F54CAE" w:rsidRPr="00DC02DD" w:rsidRDefault="00F54CAE" w:rsidP="00DC02DD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626987A4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Descrierea unui peisaj</w:t>
            </w:r>
          </w:p>
        </w:tc>
        <w:tc>
          <w:tcPr>
            <w:tcW w:w="1279" w:type="dxa"/>
            <w:shd w:val="clear" w:color="auto" w:fill="FFFFFF"/>
          </w:tcPr>
          <w:p w14:paraId="0585921F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FFFFFF"/>
          </w:tcPr>
          <w:p w14:paraId="7043662E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XX </w:t>
            </w:r>
          </w:p>
        </w:tc>
        <w:tc>
          <w:tcPr>
            <w:tcW w:w="1529" w:type="dxa"/>
            <w:vMerge/>
            <w:shd w:val="clear" w:color="auto" w:fill="auto"/>
          </w:tcPr>
          <w:p w14:paraId="64B3F862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4CAE" w:rsidRPr="00DC02DD" w14:paraId="2F51D92A" w14:textId="77777777" w:rsidTr="00F94038">
        <w:tc>
          <w:tcPr>
            <w:tcW w:w="1402" w:type="dxa"/>
            <w:vMerge/>
          </w:tcPr>
          <w:p w14:paraId="021F3A9F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318A8FA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4172FAD" w14:textId="77777777" w:rsidR="00F54CAE" w:rsidRPr="00DC02DD" w:rsidRDefault="00F54CAE" w:rsidP="00DC02DD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688CDACE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9" w:type="dxa"/>
            <w:shd w:val="clear" w:color="auto" w:fill="FFFFFF"/>
          </w:tcPr>
          <w:p w14:paraId="7EB2F6A9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FFFFFF"/>
          </w:tcPr>
          <w:p w14:paraId="32ADABD4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XX-XXI </w:t>
            </w:r>
          </w:p>
        </w:tc>
        <w:tc>
          <w:tcPr>
            <w:tcW w:w="1529" w:type="dxa"/>
            <w:vMerge/>
            <w:shd w:val="clear" w:color="auto" w:fill="auto"/>
          </w:tcPr>
          <w:p w14:paraId="4BA5B65D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4CAE" w:rsidRPr="00DC02DD" w14:paraId="42D99AF6" w14:textId="77777777" w:rsidTr="00F94038">
        <w:tc>
          <w:tcPr>
            <w:tcW w:w="1402" w:type="dxa"/>
            <w:vMerge/>
          </w:tcPr>
          <w:p w14:paraId="7204EFC1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26EB49A" w14:textId="77777777" w:rsidR="00F54CAE" w:rsidRPr="00DC02DD" w:rsidRDefault="00F54CAE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C134A98" w14:textId="77777777" w:rsidR="00F54CAE" w:rsidRPr="00DC02DD" w:rsidRDefault="00F54CAE" w:rsidP="00DC02DD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7B216A1A" w14:textId="77777777" w:rsidR="00F54CAE" w:rsidRPr="00DC02DD" w:rsidRDefault="00F54CAE" w:rsidP="00DC02DD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9" w:type="dxa"/>
            <w:shd w:val="clear" w:color="auto" w:fill="FFFFFF"/>
          </w:tcPr>
          <w:p w14:paraId="4BF07330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32" w:type="dxa"/>
            <w:shd w:val="clear" w:color="auto" w:fill="FFFFFF"/>
          </w:tcPr>
          <w:p w14:paraId="627FC922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</w:t>
            </w:r>
          </w:p>
        </w:tc>
        <w:tc>
          <w:tcPr>
            <w:tcW w:w="1529" w:type="dxa"/>
            <w:vMerge/>
            <w:shd w:val="clear" w:color="auto" w:fill="auto"/>
          </w:tcPr>
          <w:p w14:paraId="5B540F3E" w14:textId="77777777" w:rsidR="00F54CAE" w:rsidRPr="00DC02DD" w:rsidRDefault="00F54CAE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2F9A" w:rsidRPr="00DC02DD" w14:paraId="514367BE" w14:textId="77777777" w:rsidTr="001E0844"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311A9640" w14:textId="77777777" w:rsidR="009F2F9A" w:rsidRPr="00DC02DD" w:rsidRDefault="009F2F9A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02E8A5" w14:textId="77777777" w:rsidR="009F2F9A" w:rsidRPr="00DC02DD" w:rsidRDefault="009F2F9A" w:rsidP="00DC02DD">
            <w:pPr>
              <w:snapToGrid w:val="0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Ore la dispoziția profesorului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</w:tcPr>
          <w:p w14:paraId="5EA3E226" w14:textId="77777777" w:rsidR="009F2F9A" w:rsidRPr="00DC02DD" w:rsidRDefault="009F2F9A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/>
          </w:tcPr>
          <w:p w14:paraId="5027AE56" w14:textId="77777777" w:rsidR="009F2F9A" w:rsidRPr="00DC02DD" w:rsidRDefault="009F2F9A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57ED9D" w14:textId="77777777" w:rsidR="009F2F9A" w:rsidRPr="00DC02DD" w:rsidRDefault="009F2F9A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71E4" w:rsidRPr="00DC02DD" w14:paraId="04598436" w14:textId="77777777" w:rsidTr="00894D03">
        <w:tc>
          <w:tcPr>
            <w:tcW w:w="158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1EFB759" w14:textId="1ECE2C84" w:rsidR="005971E4" w:rsidRPr="00DC02DD" w:rsidRDefault="005971E4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Vacanță (26.</w:t>
            </w:r>
            <w:r w:rsidR="00597767">
              <w:rPr>
                <w:sz w:val="22"/>
                <w:szCs w:val="22"/>
                <w:lang w:val="ro-RO"/>
              </w:rPr>
              <w:t>II</w:t>
            </w:r>
            <w:r w:rsidRPr="00DC02DD">
              <w:rPr>
                <w:sz w:val="22"/>
                <w:szCs w:val="22"/>
                <w:lang w:val="ro-RO"/>
              </w:rPr>
              <w:t xml:space="preserve"> – 3.</w:t>
            </w:r>
            <w:r w:rsidR="00597767">
              <w:rPr>
                <w:sz w:val="22"/>
                <w:szCs w:val="22"/>
                <w:lang w:val="ro-RO"/>
              </w:rPr>
              <w:t>III</w:t>
            </w:r>
            <w:r w:rsidRPr="00DC02DD">
              <w:rPr>
                <w:sz w:val="22"/>
                <w:szCs w:val="22"/>
                <w:lang w:val="ro-RO"/>
              </w:rPr>
              <w:t>.2024)</w:t>
            </w:r>
          </w:p>
        </w:tc>
      </w:tr>
      <w:tr w:rsidR="00496B86" w:rsidRPr="00DC02DD" w14:paraId="732B9D30" w14:textId="77777777" w:rsidTr="00F94038">
        <w:trPr>
          <w:trHeight w:val="802"/>
        </w:trPr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14:paraId="7931CBE7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 xml:space="preserve">IV. </w:t>
            </w:r>
          </w:p>
          <w:p w14:paraId="06685748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6BE90A18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635299C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08A3F48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2AA7F6D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Popasuri cu tâlc</w:t>
            </w:r>
          </w:p>
          <w:p w14:paraId="11E76360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4DC0734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380D51F9" w14:textId="77777777" w:rsidR="00496B86" w:rsidRPr="00DC02DD" w:rsidRDefault="00496B86" w:rsidP="0059776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1.1, 1.4, 2.2, 2.3, 2.5, 3.1,</w:t>
            </w:r>
          </w:p>
          <w:p w14:paraId="720E8F80" w14:textId="668E7D59" w:rsidR="00496B86" w:rsidRPr="00DC02DD" w:rsidRDefault="00496B86" w:rsidP="00597767">
            <w:pPr>
              <w:snapToGrid w:val="0"/>
              <w:jc w:val="center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3.2, 4.1, 4.4, 4.5,</w:t>
            </w:r>
          </w:p>
          <w:p w14:paraId="33A41DBB" w14:textId="77777777" w:rsidR="00496B86" w:rsidRPr="00DC02DD" w:rsidRDefault="00496B86" w:rsidP="00597767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5.1</w:t>
            </w:r>
          </w:p>
        </w:tc>
        <w:tc>
          <w:tcPr>
            <w:tcW w:w="7384" w:type="dxa"/>
            <w:shd w:val="clear" w:color="auto" w:fill="auto"/>
          </w:tcPr>
          <w:p w14:paraId="3A156F11" w14:textId="77777777" w:rsidR="00496B86" w:rsidRPr="00DC02DD" w:rsidRDefault="00496B86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narativ literar în versuri: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>Uleul și găinile</w:t>
            </w:r>
            <w:r w:rsidRPr="00DC02DD">
              <w:rPr>
                <w:sz w:val="22"/>
                <w:szCs w:val="22"/>
                <w:lang w:val="ro-RO"/>
              </w:rPr>
              <w:t xml:space="preserve"> de Grigore Alexandrescu (Acțiunea, timpul și spațiul. Enumerația. Personajele) </w:t>
            </w:r>
          </w:p>
          <w:p w14:paraId="6352BABC" w14:textId="264347F6" w:rsidR="00496B86" w:rsidRPr="00DC02DD" w:rsidRDefault="00496B86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 auxiliar: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>Iepurele și broasca</w:t>
            </w:r>
            <w:r w:rsidR="00C80205">
              <w:rPr>
                <w:i/>
                <w:iCs/>
                <w:sz w:val="22"/>
                <w:szCs w:val="22"/>
                <w:lang w:val="ro-RO"/>
              </w:rPr>
              <w:t>-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țestoasă </w:t>
            </w:r>
            <w:r w:rsidRPr="00DC02DD">
              <w:rPr>
                <w:iCs/>
                <w:sz w:val="22"/>
                <w:szCs w:val="22"/>
                <w:lang w:val="ro-RO"/>
              </w:rPr>
              <w:t>de Jean de La Fontaine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D2BD26" w14:textId="77777777" w:rsidR="00496B86" w:rsidRPr="00DC02DD" w:rsidRDefault="00496B86" w:rsidP="00DC02DD">
            <w:pPr>
              <w:rPr>
                <w:sz w:val="22"/>
                <w:szCs w:val="22"/>
                <w:lang w:val="ro-RO"/>
              </w:rPr>
            </w:pPr>
          </w:p>
          <w:p w14:paraId="6AAF487F" w14:textId="77777777" w:rsidR="00496B86" w:rsidRPr="00DC02DD" w:rsidRDefault="00496B86" w:rsidP="00DC02DD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17D2D57" w14:textId="77777777" w:rsidR="00496B86" w:rsidRPr="00DC02DD" w:rsidRDefault="00496B86" w:rsidP="00DC02DD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XXII + XXIII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415074" w14:textId="77777777" w:rsidR="00496B86" w:rsidRPr="00DC02DD" w:rsidRDefault="00496B86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4.III – 26.IV</w:t>
            </w:r>
          </w:p>
          <w:p w14:paraId="56B8308E" w14:textId="77777777" w:rsidR="00496B86" w:rsidRPr="00DC02DD" w:rsidRDefault="00496B86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(8 săpt.)</w:t>
            </w:r>
          </w:p>
        </w:tc>
      </w:tr>
      <w:tr w:rsidR="00496B86" w:rsidRPr="00DC02DD" w14:paraId="157E234C" w14:textId="77777777" w:rsidTr="00F94038">
        <w:trPr>
          <w:trHeight w:val="208"/>
        </w:trPr>
        <w:tc>
          <w:tcPr>
            <w:tcW w:w="1402" w:type="dxa"/>
            <w:vMerge/>
          </w:tcPr>
          <w:p w14:paraId="6B3A1FF7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FE9255E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E4B4A83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49764261" w14:textId="2BE80903" w:rsidR="00496B86" w:rsidRPr="00DC02DD" w:rsidRDefault="00496B86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Valori ale culturii populare în spațiul românesc: </w:t>
            </w:r>
            <w:r w:rsidR="00597767">
              <w:rPr>
                <w:sz w:val="22"/>
                <w:szCs w:val="22"/>
                <w:lang w:val="ro-RO"/>
              </w:rPr>
              <w:t>înțelepciunea proverbelor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8DD6551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084CBB6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529" w:type="dxa"/>
            <w:vMerge/>
            <w:shd w:val="clear" w:color="auto" w:fill="auto"/>
          </w:tcPr>
          <w:p w14:paraId="4187E58D" w14:textId="77777777" w:rsidR="00496B86" w:rsidRPr="00DC02DD" w:rsidRDefault="00496B86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96B86" w:rsidRPr="00DC02DD" w14:paraId="74F35E07" w14:textId="77777777" w:rsidTr="00F94038">
        <w:trPr>
          <w:trHeight w:val="566"/>
        </w:trPr>
        <w:tc>
          <w:tcPr>
            <w:tcW w:w="1402" w:type="dxa"/>
            <w:vMerge/>
          </w:tcPr>
          <w:p w14:paraId="231CE29E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62E903B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35FF030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728E4996" w14:textId="77777777" w:rsidR="00496B86" w:rsidRPr="00DC02DD" w:rsidRDefault="00496B86" w:rsidP="00DC02DD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Dicția în interacțiunile verbale. Inteligența emoțională: exprimarea adecvată a emoțiilor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A9EBC3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C683D0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XXIV</w:t>
            </w:r>
          </w:p>
        </w:tc>
        <w:tc>
          <w:tcPr>
            <w:tcW w:w="1529" w:type="dxa"/>
            <w:vMerge/>
            <w:shd w:val="clear" w:color="auto" w:fill="auto"/>
          </w:tcPr>
          <w:p w14:paraId="56BB9296" w14:textId="77777777" w:rsidR="00496B86" w:rsidRPr="00DC02DD" w:rsidRDefault="00496B86" w:rsidP="00DC02DD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96B86" w:rsidRPr="00DC02DD" w14:paraId="053293FA" w14:textId="77777777" w:rsidTr="00F94038">
        <w:trPr>
          <w:trHeight w:val="355"/>
        </w:trPr>
        <w:tc>
          <w:tcPr>
            <w:tcW w:w="1402" w:type="dxa"/>
            <w:vMerge/>
          </w:tcPr>
          <w:p w14:paraId="376B3512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6DFB734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F83FA30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3521FB66" w14:textId="77777777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Pronumele (actualizare)</w:t>
            </w:r>
          </w:p>
          <w:p w14:paraId="73B64A8C" w14:textId="77777777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Posibilități combinatorii ale pronumelui</w:t>
            </w:r>
          </w:p>
          <w:p w14:paraId="3356DC8A" w14:textId="77777777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Pronumele reflexiv</w:t>
            </w:r>
          </w:p>
          <w:p w14:paraId="26576164" w14:textId="43753BF3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Numeralul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400935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0ADDB7F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XXIV + XXV</w:t>
            </w:r>
          </w:p>
        </w:tc>
        <w:tc>
          <w:tcPr>
            <w:tcW w:w="1529" w:type="dxa"/>
            <w:vMerge/>
            <w:shd w:val="clear" w:color="auto" w:fill="auto"/>
          </w:tcPr>
          <w:p w14:paraId="78CA552D" w14:textId="77777777" w:rsidR="00496B86" w:rsidRPr="00DC02DD" w:rsidRDefault="00496B86" w:rsidP="00DC02DD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496B86" w:rsidRPr="00DC02DD" w14:paraId="435C6714" w14:textId="77777777" w:rsidTr="00F94038">
        <w:trPr>
          <w:trHeight w:val="254"/>
        </w:trPr>
        <w:tc>
          <w:tcPr>
            <w:tcW w:w="1402" w:type="dxa"/>
            <w:vMerge/>
          </w:tcPr>
          <w:p w14:paraId="006399FE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8175348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E2B8DE" w14:textId="77777777" w:rsidR="00496B86" w:rsidRPr="00DC02DD" w:rsidRDefault="00496B86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52A9359A" w14:textId="77777777" w:rsidR="00496B86" w:rsidRDefault="00496B86" w:rsidP="00DC02DD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Inserarea unor secvențe descriptive într-o narațiune</w:t>
            </w:r>
          </w:p>
          <w:p w14:paraId="71DAD7FB" w14:textId="685AC519" w:rsidR="00597767" w:rsidRPr="00DC02DD" w:rsidRDefault="00B16B7A" w:rsidP="00DC02DD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Textul explicativ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9CA3BC" w14:textId="58E9B874" w:rsidR="00496B86" w:rsidRPr="00DC02DD" w:rsidRDefault="00B16B7A" w:rsidP="00DC02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B424E5E" w14:textId="6016896D" w:rsidR="00496B86" w:rsidRPr="00DC02DD" w:rsidRDefault="00B16B7A" w:rsidP="00DC02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XXV + </w:t>
            </w:r>
            <w:r w:rsidR="00496B86" w:rsidRPr="00DC02DD">
              <w:rPr>
                <w:sz w:val="22"/>
                <w:szCs w:val="22"/>
                <w:lang w:val="ro-RO"/>
              </w:rPr>
              <w:t>XXVI</w:t>
            </w:r>
          </w:p>
        </w:tc>
        <w:tc>
          <w:tcPr>
            <w:tcW w:w="1529" w:type="dxa"/>
            <w:vMerge/>
            <w:shd w:val="clear" w:color="auto" w:fill="auto"/>
          </w:tcPr>
          <w:p w14:paraId="19C55BB8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96B86" w:rsidRPr="00DC02DD" w14:paraId="170D5784" w14:textId="77777777" w:rsidTr="00F94038">
        <w:trPr>
          <w:trHeight w:val="272"/>
        </w:trPr>
        <w:tc>
          <w:tcPr>
            <w:tcW w:w="1402" w:type="dxa"/>
            <w:vMerge/>
          </w:tcPr>
          <w:p w14:paraId="4AEB3DCF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DAF1C58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DF3643" w14:textId="77777777" w:rsidR="00496B86" w:rsidRPr="00DC02DD" w:rsidRDefault="00496B86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6B315718" w14:textId="77777777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E71ABF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2F9F8DC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XXVI</w:t>
            </w:r>
          </w:p>
        </w:tc>
        <w:tc>
          <w:tcPr>
            <w:tcW w:w="1529" w:type="dxa"/>
            <w:vMerge/>
            <w:shd w:val="clear" w:color="auto" w:fill="auto"/>
          </w:tcPr>
          <w:p w14:paraId="2ACD0A35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96B86" w:rsidRPr="00DC02DD" w14:paraId="664990A1" w14:textId="77777777" w:rsidTr="00F94038">
        <w:trPr>
          <w:trHeight w:val="355"/>
        </w:trPr>
        <w:tc>
          <w:tcPr>
            <w:tcW w:w="1402" w:type="dxa"/>
            <w:vMerge/>
          </w:tcPr>
          <w:p w14:paraId="75E328A2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69ACC35" w14:textId="77777777" w:rsidR="00496B86" w:rsidRPr="00DC02DD" w:rsidRDefault="00496B86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B98E2C0" w14:textId="77777777" w:rsidR="00496B86" w:rsidRPr="00DC02DD" w:rsidRDefault="00496B86" w:rsidP="00DC02DD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533F9CE4" w14:textId="77777777" w:rsidR="00496B86" w:rsidRPr="00DC02DD" w:rsidRDefault="00496B86" w:rsidP="00DC02D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Evaluare</w:t>
            </w:r>
          </w:p>
          <w:p w14:paraId="4A72B90F" w14:textId="77777777" w:rsidR="00496B86" w:rsidRPr="00DC02DD" w:rsidRDefault="00496B86" w:rsidP="00DC02D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32534F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BB2D5E3" w14:textId="77777777" w:rsidR="00496B86" w:rsidRPr="00DC02DD" w:rsidRDefault="00496B86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XXVII</w:t>
            </w:r>
          </w:p>
        </w:tc>
        <w:tc>
          <w:tcPr>
            <w:tcW w:w="1529" w:type="dxa"/>
            <w:vMerge/>
            <w:shd w:val="clear" w:color="auto" w:fill="auto"/>
          </w:tcPr>
          <w:p w14:paraId="76C45DA6" w14:textId="77777777" w:rsidR="00496B86" w:rsidRPr="00DC02DD" w:rsidRDefault="00496B86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D5E29" w:rsidRPr="00DC02DD" w14:paraId="54C54591" w14:textId="77777777" w:rsidTr="001E0844">
        <w:trPr>
          <w:trHeight w:val="355"/>
        </w:trPr>
        <w:tc>
          <w:tcPr>
            <w:tcW w:w="1402" w:type="dxa"/>
            <w:vMerge/>
          </w:tcPr>
          <w:p w14:paraId="2F3E5CE9" w14:textId="77777777" w:rsidR="008D5E29" w:rsidRPr="00DC02DD" w:rsidRDefault="008D5E29" w:rsidP="00DC02D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67F2A1E" w14:textId="77777777" w:rsidR="00056395" w:rsidRPr="00DC02DD" w:rsidRDefault="008D5E29" w:rsidP="00DC02DD">
            <w:p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Ore la dispoziția profesorului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7F81B6" w14:textId="7EE9AC29" w:rsidR="008D5E29" w:rsidRPr="00DC02DD" w:rsidRDefault="003E4190" w:rsidP="00DC02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A00187" w14:textId="77777777" w:rsidR="008D5E29" w:rsidRPr="00DC02DD" w:rsidRDefault="008D5E29" w:rsidP="00DC02DD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XXVII-XXVIII</w:t>
            </w:r>
          </w:p>
        </w:tc>
        <w:tc>
          <w:tcPr>
            <w:tcW w:w="1529" w:type="dxa"/>
            <w:vMerge/>
            <w:shd w:val="clear" w:color="auto" w:fill="auto"/>
          </w:tcPr>
          <w:p w14:paraId="02676CCA" w14:textId="77777777" w:rsidR="008D5E29" w:rsidRPr="00DC02DD" w:rsidRDefault="008D5E29" w:rsidP="00DC02D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2D1E" w:rsidRPr="00DC02DD" w14:paraId="79DFEB0F" w14:textId="77777777" w:rsidTr="001E0844">
        <w:trPr>
          <w:trHeight w:val="355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2F0AB0C2" w14:textId="77777777" w:rsidR="002D2D1E" w:rsidRPr="00DC02DD" w:rsidRDefault="002D2D1E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183" w:type="dxa"/>
            <w:gridSpan w:val="4"/>
            <w:shd w:val="clear" w:color="auto" w:fill="E2EFD9" w:themeFill="accent6" w:themeFillTint="33"/>
          </w:tcPr>
          <w:p w14:paraId="482BCE3B" w14:textId="742C5D32" w:rsidR="002D2D1E" w:rsidRPr="00DC02DD" w:rsidRDefault="002D2D1E" w:rsidP="002D2D1E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b/>
                <w:bCs/>
                <w:sz w:val="22"/>
                <w:szCs w:val="22"/>
                <w:lang w:val="ro-RO"/>
              </w:rPr>
              <w:t>PROGRAMUL</w:t>
            </w:r>
            <w:r w:rsidR="001601E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b/>
                <w:bCs/>
                <w:i/>
                <w:iCs/>
                <w:sz w:val="22"/>
                <w:szCs w:val="22"/>
                <w:lang w:val="ro-RO"/>
              </w:rPr>
              <w:t>ȘCOALA ALTFEL</w:t>
            </w:r>
            <w:r w:rsidRPr="00DC02DD">
              <w:rPr>
                <w:b/>
                <w:bCs/>
                <w:sz w:val="22"/>
                <w:szCs w:val="22"/>
                <w:lang w:val="ro-RO"/>
              </w:rPr>
              <w:t>/</w:t>
            </w:r>
            <w:r w:rsidRPr="00DC02DD">
              <w:rPr>
                <w:b/>
                <w:bCs/>
                <w:i/>
                <w:iCs/>
                <w:sz w:val="22"/>
                <w:szCs w:val="22"/>
                <w:lang w:val="ro-RO"/>
              </w:rPr>
              <w:t>ȘCOALA VERDE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937969" w14:textId="77777777" w:rsidR="002D2D1E" w:rsidRPr="00DC02DD" w:rsidRDefault="002D2D1E" w:rsidP="002D2D1E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59207" w14:textId="77777777" w:rsidR="002D2D1E" w:rsidRPr="00DC02DD" w:rsidRDefault="002D2D1E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2D1E" w:rsidRPr="00DC02DD" w14:paraId="08B745A9" w14:textId="77777777" w:rsidTr="00894D03">
        <w:trPr>
          <w:trHeight w:val="265"/>
        </w:trPr>
        <w:tc>
          <w:tcPr>
            <w:tcW w:w="15846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E499A75" w14:textId="77777777" w:rsidR="002D2D1E" w:rsidRPr="00DC02DD" w:rsidRDefault="002D2D1E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Vacanță (27.IV – 7.V. 2024)</w:t>
            </w:r>
          </w:p>
        </w:tc>
      </w:tr>
      <w:tr w:rsidR="00954725" w:rsidRPr="00DC02DD" w14:paraId="37D5B7A5" w14:textId="77777777" w:rsidTr="00F94038">
        <w:trPr>
          <w:trHeight w:val="636"/>
        </w:trPr>
        <w:tc>
          <w:tcPr>
            <w:tcW w:w="1402" w:type="dxa"/>
            <w:vMerge w:val="restart"/>
          </w:tcPr>
          <w:p w14:paraId="79F81EFC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EC9AB66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V. Călătorii de tot felul</w:t>
            </w:r>
          </w:p>
          <w:p w14:paraId="59C139A6" w14:textId="77777777" w:rsidR="00954725" w:rsidRPr="00DC02DD" w:rsidRDefault="00954725" w:rsidP="002D2D1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64CD8E16" w14:textId="77777777" w:rsidR="00954725" w:rsidRPr="00DC02DD" w:rsidRDefault="00954725" w:rsidP="001C52B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IBMPlexSans"/>
                <w:sz w:val="22"/>
                <w:szCs w:val="22"/>
                <w:lang w:val="en-US" w:eastAsia="en-US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1.3, 1.4, 2.2, 2.3, 2.4, 3.1,</w:t>
            </w:r>
          </w:p>
          <w:p w14:paraId="3CD0DAB4" w14:textId="77777777" w:rsidR="00954725" w:rsidRPr="00DC02DD" w:rsidRDefault="00954725" w:rsidP="001C52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rFonts w:eastAsia="IBMPlexSans"/>
                <w:sz w:val="22"/>
                <w:szCs w:val="22"/>
                <w:lang w:val="en-US" w:eastAsia="en-US"/>
              </w:rPr>
              <w:t>3.4, 4.1, 4.2, 4.5, 5.2.</w:t>
            </w:r>
          </w:p>
        </w:tc>
        <w:tc>
          <w:tcPr>
            <w:tcW w:w="7384" w:type="dxa"/>
            <w:shd w:val="clear" w:color="auto" w:fill="auto"/>
          </w:tcPr>
          <w:p w14:paraId="3362F6C5" w14:textId="77777777" w:rsidR="00954725" w:rsidRPr="00DC02DD" w:rsidRDefault="00954725" w:rsidP="002D2D1E">
            <w:pPr>
              <w:pStyle w:val="Listparagraf"/>
              <w:numPr>
                <w:ilvl w:val="0"/>
                <w:numId w:val="16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DC02DD">
              <w:rPr>
                <w:i/>
                <w:sz w:val="22"/>
                <w:szCs w:val="22"/>
                <w:lang w:val="ro-RO"/>
              </w:rPr>
              <w:t>D-l Goe...</w:t>
            </w:r>
            <w:r w:rsidRPr="00DC02DD">
              <w:rPr>
                <w:iCs/>
                <w:sz w:val="22"/>
                <w:szCs w:val="22"/>
                <w:lang w:val="ro-RO"/>
              </w:rPr>
              <w:t xml:space="preserve"> </w:t>
            </w:r>
            <w:r w:rsidRPr="00DC02DD">
              <w:rPr>
                <w:sz w:val="22"/>
                <w:szCs w:val="22"/>
                <w:lang w:val="ro-RO"/>
              </w:rPr>
              <w:t>de I. L. Caragiale (Acțiunea, spațiul și timpul. Dialogul în textul literar. Personajele)</w:t>
            </w:r>
          </w:p>
          <w:p w14:paraId="76A1B310" w14:textId="77777777" w:rsidR="00E35F0A" w:rsidRDefault="00954725" w:rsidP="00E35F0A">
            <w:pPr>
              <w:pStyle w:val="Listparagraf"/>
              <w:numPr>
                <w:ilvl w:val="0"/>
                <w:numId w:val="16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Textul argumentativ: </w:t>
            </w:r>
            <w:r w:rsidRPr="00DC02DD">
              <w:rPr>
                <w:i/>
                <w:iCs/>
                <w:sz w:val="22"/>
                <w:szCs w:val="22"/>
                <w:lang w:val="ro-RO"/>
              </w:rPr>
              <w:t xml:space="preserve">Motive pentru care călătoriile te fac mai bun </w:t>
            </w:r>
            <w:r w:rsidRPr="00DC02DD">
              <w:rPr>
                <w:sz w:val="22"/>
                <w:szCs w:val="22"/>
                <w:lang w:val="ro-RO"/>
              </w:rPr>
              <w:t xml:space="preserve">de Samantha Fanelli </w:t>
            </w:r>
          </w:p>
          <w:p w14:paraId="345F624D" w14:textId="77777777" w:rsidR="00954725" w:rsidRPr="00DC02DD" w:rsidRDefault="00954725" w:rsidP="00E35F0A">
            <w:pPr>
              <w:pStyle w:val="Listparagraf"/>
              <w:numPr>
                <w:ilvl w:val="0"/>
                <w:numId w:val="16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C02DD">
              <w:rPr>
                <w:i/>
                <w:sz w:val="22"/>
                <w:szCs w:val="22"/>
                <w:lang w:val="ro-RO"/>
              </w:rPr>
              <w:t xml:space="preserve">George și cheia secretă a Universului </w:t>
            </w:r>
            <w:r w:rsidRPr="00DC02DD">
              <w:rPr>
                <w:sz w:val="22"/>
                <w:szCs w:val="22"/>
                <w:lang w:val="ro-RO"/>
              </w:rPr>
              <w:t>de Lucy și Stephen Hawking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4AF69E" w14:textId="77777777" w:rsidR="00954725" w:rsidRPr="00DC02DD" w:rsidRDefault="00954725" w:rsidP="002D2D1E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BE0AFAF" w14:textId="38396F2E" w:rsidR="00954725" w:rsidRPr="00DC02DD" w:rsidRDefault="00954725" w:rsidP="007402F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</w:t>
            </w:r>
            <w:r w:rsidR="00131382">
              <w:rPr>
                <w:sz w:val="22"/>
                <w:szCs w:val="22"/>
                <w:lang w:val="ro-RO"/>
              </w:rPr>
              <w:t>-</w:t>
            </w:r>
            <w:r w:rsidRPr="00DC02DD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C09D33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195B7217" w14:textId="77777777" w:rsidR="00954725" w:rsidRPr="00DC02DD" w:rsidRDefault="00954725" w:rsidP="002D2D1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8.V – 21.VI</w:t>
            </w:r>
          </w:p>
          <w:p w14:paraId="6434978C" w14:textId="77777777" w:rsidR="00954725" w:rsidRPr="00DC02DD" w:rsidRDefault="00954725" w:rsidP="002D2D1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C02DD">
              <w:rPr>
                <w:b/>
                <w:sz w:val="22"/>
                <w:szCs w:val="22"/>
                <w:lang w:val="ro-RO"/>
              </w:rPr>
              <w:t>(7 săpt.)</w:t>
            </w:r>
          </w:p>
          <w:p w14:paraId="50A6C2BB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88956DA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954725" w:rsidRPr="00DC02DD" w14:paraId="3BED7FCF" w14:textId="77777777" w:rsidTr="00F94038">
        <w:trPr>
          <w:trHeight w:val="401"/>
        </w:trPr>
        <w:tc>
          <w:tcPr>
            <w:tcW w:w="1402" w:type="dxa"/>
            <w:vMerge/>
          </w:tcPr>
          <w:p w14:paraId="1CF3159A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490748F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D473F5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057147F6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Limba română în Europa. Comunitatea lingvistică a vorbitorilor de limbă română de pretutindeni</w:t>
            </w:r>
          </w:p>
          <w:p w14:paraId="65E2668E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Proiect de grup: Comunitățile din jurul României</w:t>
            </w:r>
          </w:p>
        </w:tc>
        <w:tc>
          <w:tcPr>
            <w:tcW w:w="1279" w:type="dxa"/>
            <w:shd w:val="clear" w:color="auto" w:fill="auto"/>
          </w:tcPr>
          <w:p w14:paraId="39854CA6" w14:textId="77777777" w:rsidR="00954725" w:rsidRPr="00DC02DD" w:rsidRDefault="00954725" w:rsidP="002D2D1E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14:paraId="49DA47D5" w14:textId="24CA694B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529" w:type="dxa"/>
            <w:vMerge/>
            <w:shd w:val="clear" w:color="auto" w:fill="auto"/>
          </w:tcPr>
          <w:p w14:paraId="560293D0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954725" w:rsidRPr="00DC02DD" w14:paraId="18952C48" w14:textId="77777777" w:rsidTr="00F94038">
        <w:trPr>
          <w:trHeight w:val="63"/>
        </w:trPr>
        <w:tc>
          <w:tcPr>
            <w:tcW w:w="1402" w:type="dxa"/>
            <w:vMerge/>
          </w:tcPr>
          <w:p w14:paraId="214CFB99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15CD66E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19AF622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30E1245C" w14:textId="77777777" w:rsidR="00B9129F" w:rsidRPr="00131382" w:rsidRDefault="00B9129F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31382">
              <w:rPr>
                <w:sz w:val="22"/>
                <w:szCs w:val="22"/>
                <w:lang w:val="ro-RO"/>
              </w:rPr>
              <w:t>Performarea actelor de limbaj</w:t>
            </w:r>
          </w:p>
          <w:p w14:paraId="483CA521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Strategii de concepere și de comprehensiune a textului oral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</w:tcPr>
          <w:p w14:paraId="5997C1CF" w14:textId="77777777" w:rsidR="00954725" w:rsidRPr="00DC02DD" w:rsidRDefault="00954725" w:rsidP="002D2D1E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</w:tcPr>
          <w:p w14:paraId="2DF30A0D" w14:textId="57745796" w:rsidR="00954725" w:rsidRPr="00DC02DD" w:rsidRDefault="00DA25EA" w:rsidP="00DA25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 xml:space="preserve">XXXII </w:t>
            </w:r>
            <w:r>
              <w:rPr>
                <w:sz w:val="22"/>
                <w:szCs w:val="22"/>
                <w:lang w:val="ro-RO"/>
              </w:rPr>
              <w:t xml:space="preserve">+ </w:t>
            </w:r>
            <w:r w:rsidR="00954725" w:rsidRPr="00DC02DD">
              <w:rPr>
                <w:sz w:val="22"/>
                <w:szCs w:val="22"/>
                <w:lang w:val="ro-RO"/>
              </w:rPr>
              <w:t>XXXIII</w:t>
            </w:r>
          </w:p>
        </w:tc>
        <w:tc>
          <w:tcPr>
            <w:tcW w:w="1529" w:type="dxa"/>
            <w:vMerge/>
            <w:shd w:val="clear" w:color="auto" w:fill="auto"/>
          </w:tcPr>
          <w:p w14:paraId="5FD5651E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954725" w:rsidRPr="00DC02DD" w14:paraId="1DD77222" w14:textId="77777777" w:rsidTr="00F94038">
        <w:trPr>
          <w:trHeight w:val="1228"/>
        </w:trPr>
        <w:tc>
          <w:tcPr>
            <w:tcW w:w="1402" w:type="dxa"/>
            <w:vMerge/>
            <w:shd w:val="clear" w:color="auto" w:fill="auto"/>
          </w:tcPr>
          <w:p w14:paraId="2DD08DB7" w14:textId="77777777" w:rsidR="00954725" w:rsidRPr="00DC02DD" w:rsidRDefault="00954725" w:rsidP="002D2D1E">
            <w:pPr>
              <w:snapToGrid w:val="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4D96ADD" w14:textId="77777777" w:rsidR="00954725" w:rsidRPr="00DC02DD" w:rsidRDefault="00954725" w:rsidP="002D2D1E">
            <w:pPr>
              <w:snapToGrid w:val="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3E581C5" w14:textId="77777777" w:rsidR="00954725" w:rsidRPr="00DC02DD" w:rsidRDefault="00954725" w:rsidP="002D2D1E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66B0221B" w14:textId="77777777" w:rsidR="00954725" w:rsidRPr="00DC02DD" w:rsidRDefault="00954725" w:rsidP="002D2D1E">
            <w:pPr>
              <w:pStyle w:val="Listparagraf"/>
              <w:numPr>
                <w:ilvl w:val="0"/>
                <w:numId w:val="17"/>
              </w:numPr>
              <w:snapToGrid w:val="0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Adjectivul (actualizare)</w:t>
            </w:r>
          </w:p>
          <w:p w14:paraId="0E1940DA" w14:textId="77777777" w:rsidR="00954725" w:rsidRPr="00DC02DD" w:rsidRDefault="00954725" w:rsidP="002D2D1E">
            <w:pPr>
              <w:pStyle w:val="Listparagraf"/>
              <w:numPr>
                <w:ilvl w:val="0"/>
                <w:numId w:val="17"/>
              </w:numPr>
              <w:snapToGrid w:val="0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Posibilități combinatorii ale adjectivului</w:t>
            </w:r>
          </w:p>
          <w:p w14:paraId="79D992E7" w14:textId="77777777" w:rsidR="00954725" w:rsidRPr="00DC02DD" w:rsidRDefault="00954725" w:rsidP="002D2D1E">
            <w:pPr>
              <w:pStyle w:val="Listparagraf"/>
              <w:numPr>
                <w:ilvl w:val="0"/>
                <w:numId w:val="17"/>
              </w:numPr>
              <w:snapToGrid w:val="0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Adverbul. Felurile adverbului</w:t>
            </w:r>
          </w:p>
          <w:p w14:paraId="2AE5B276" w14:textId="77777777" w:rsidR="00954725" w:rsidRPr="00DC02DD" w:rsidRDefault="00954725" w:rsidP="002D2D1E">
            <w:pPr>
              <w:pStyle w:val="Listparagraf"/>
              <w:numPr>
                <w:ilvl w:val="0"/>
                <w:numId w:val="17"/>
              </w:numPr>
              <w:snapToGrid w:val="0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bCs/>
                <w:sz w:val="22"/>
                <w:szCs w:val="22"/>
                <w:lang w:val="ro-RO"/>
              </w:rPr>
              <w:t>Gradele de comparație și funcțiile sintactice ale adverbului</w:t>
            </w:r>
          </w:p>
        </w:tc>
        <w:tc>
          <w:tcPr>
            <w:tcW w:w="1279" w:type="dxa"/>
            <w:shd w:val="clear" w:color="auto" w:fill="auto"/>
          </w:tcPr>
          <w:p w14:paraId="48FC2D29" w14:textId="77777777" w:rsidR="00954725" w:rsidRPr="00DC02DD" w:rsidRDefault="00B9129F" w:rsidP="002D2D1E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31382"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14:paraId="0D5D6500" w14:textId="77777777" w:rsidR="00954725" w:rsidRPr="00DC02DD" w:rsidRDefault="00954725" w:rsidP="002D2D1E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XXXIII-XXXIV</w:t>
            </w:r>
          </w:p>
        </w:tc>
        <w:tc>
          <w:tcPr>
            <w:tcW w:w="1529" w:type="dxa"/>
            <w:vMerge/>
            <w:shd w:val="clear" w:color="auto" w:fill="auto"/>
          </w:tcPr>
          <w:p w14:paraId="52F86214" w14:textId="77777777" w:rsidR="00954725" w:rsidRPr="00DC02DD" w:rsidRDefault="00954725" w:rsidP="002D2D1E">
            <w:pPr>
              <w:snapToGrid w:val="0"/>
              <w:rPr>
                <w:bCs/>
                <w:sz w:val="22"/>
                <w:szCs w:val="22"/>
                <w:lang w:val="ro-RO"/>
              </w:rPr>
            </w:pPr>
          </w:p>
        </w:tc>
      </w:tr>
      <w:tr w:rsidR="00954725" w:rsidRPr="00DC02DD" w14:paraId="08544509" w14:textId="77777777" w:rsidTr="00F94038">
        <w:trPr>
          <w:trHeight w:val="263"/>
        </w:trPr>
        <w:tc>
          <w:tcPr>
            <w:tcW w:w="1402" w:type="dxa"/>
            <w:vMerge/>
          </w:tcPr>
          <w:p w14:paraId="6D424629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28A7B7F" w14:textId="77777777" w:rsidR="00954725" w:rsidRPr="00DC02DD" w:rsidRDefault="00954725" w:rsidP="002D2D1E">
            <w:pPr>
              <w:snapToGrid w:val="0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5B0807E" w14:textId="77777777" w:rsidR="00954725" w:rsidRPr="00DC02DD" w:rsidRDefault="00954725" w:rsidP="002D2D1E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tcBorders>
              <w:bottom w:val="single" w:sz="2" w:space="0" w:color="auto"/>
            </w:tcBorders>
            <w:shd w:val="clear" w:color="auto" w:fill="auto"/>
          </w:tcPr>
          <w:p w14:paraId="4F3E34F1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Transformarea vorbirii directe în vorbire indirecte</w:t>
            </w:r>
          </w:p>
        </w:tc>
        <w:tc>
          <w:tcPr>
            <w:tcW w:w="12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81F338" w14:textId="77777777" w:rsidR="00954725" w:rsidRPr="00DC02DD" w:rsidRDefault="00954725" w:rsidP="00FE544F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</w:tcPr>
          <w:p w14:paraId="345C73E0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XXXIV</w:t>
            </w:r>
          </w:p>
        </w:tc>
        <w:tc>
          <w:tcPr>
            <w:tcW w:w="1529" w:type="dxa"/>
            <w:vMerge/>
            <w:shd w:val="clear" w:color="auto" w:fill="auto"/>
          </w:tcPr>
          <w:p w14:paraId="59D62B9E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954725" w:rsidRPr="00DC02DD" w14:paraId="769437C4" w14:textId="77777777" w:rsidTr="00F94038">
        <w:trPr>
          <w:trHeight w:val="235"/>
        </w:trPr>
        <w:tc>
          <w:tcPr>
            <w:tcW w:w="1402" w:type="dxa"/>
            <w:vMerge/>
          </w:tcPr>
          <w:p w14:paraId="23E92EAE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3B09CD5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97D6620" w14:textId="77777777" w:rsidR="00954725" w:rsidRPr="00DC02DD" w:rsidRDefault="00954725" w:rsidP="002D2D1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0AC3D629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FB9207" w14:textId="77777777" w:rsidR="00954725" w:rsidRPr="00DC02DD" w:rsidRDefault="00954725" w:rsidP="00FE544F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14:paraId="6F1DD3AF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XXXIV-XXXV</w:t>
            </w:r>
          </w:p>
        </w:tc>
        <w:tc>
          <w:tcPr>
            <w:tcW w:w="1529" w:type="dxa"/>
            <w:vMerge/>
            <w:shd w:val="clear" w:color="auto" w:fill="auto"/>
          </w:tcPr>
          <w:p w14:paraId="664EC2CE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54725" w:rsidRPr="00DC02DD" w14:paraId="0BFC25CA" w14:textId="77777777" w:rsidTr="00F94038">
        <w:trPr>
          <w:trHeight w:val="249"/>
        </w:trPr>
        <w:tc>
          <w:tcPr>
            <w:tcW w:w="1402" w:type="dxa"/>
            <w:vMerge/>
          </w:tcPr>
          <w:p w14:paraId="2F2C5FBA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461306B" w14:textId="77777777" w:rsidR="00954725" w:rsidRPr="00DC02DD" w:rsidRDefault="00954725" w:rsidP="002D2D1E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F8B6E83" w14:textId="77777777" w:rsidR="00954725" w:rsidRPr="00DC02DD" w:rsidRDefault="00954725" w:rsidP="002D2D1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84" w:type="dxa"/>
            <w:shd w:val="clear" w:color="auto" w:fill="auto"/>
          </w:tcPr>
          <w:p w14:paraId="131B51D0" w14:textId="77777777" w:rsidR="00954725" w:rsidRPr="00DC02DD" w:rsidRDefault="00954725" w:rsidP="002D2D1E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1E5136" w14:textId="77777777" w:rsidR="00954725" w:rsidRPr="00DC02DD" w:rsidRDefault="00954725" w:rsidP="00FE544F">
            <w:pPr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14:paraId="181E4462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C02DD">
              <w:rPr>
                <w:sz w:val="22"/>
                <w:szCs w:val="22"/>
                <w:lang w:val="ro-RO"/>
              </w:rPr>
              <w:t>XXXV</w:t>
            </w:r>
          </w:p>
        </w:tc>
        <w:tc>
          <w:tcPr>
            <w:tcW w:w="1529" w:type="dxa"/>
            <w:vMerge/>
            <w:shd w:val="clear" w:color="auto" w:fill="auto"/>
          </w:tcPr>
          <w:p w14:paraId="5C322D2E" w14:textId="77777777" w:rsidR="00954725" w:rsidRPr="00DC02DD" w:rsidRDefault="00954725" w:rsidP="002D2D1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54725" w:rsidRPr="00DC02DD" w14:paraId="1C3E623C" w14:textId="77777777" w:rsidTr="001E0844">
        <w:trPr>
          <w:trHeight w:val="268"/>
        </w:trPr>
        <w:tc>
          <w:tcPr>
            <w:tcW w:w="1402" w:type="dxa"/>
            <w:vMerge/>
            <w:shd w:val="clear" w:color="auto" w:fill="FFFFFF" w:themeFill="background1"/>
          </w:tcPr>
          <w:p w14:paraId="63427552" w14:textId="77777777" w:rsidR="00954725" w:rsidRPr="00DC02DD" w:rsidRDefault="00954725" w:rsidP="002D2D1E">
            <w:pPr>
              <w:pStyle w:val="Titlu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4" w:type="dxa"/>
            <w:gridSpan w:val="3"/>
            <w:shd w:val="clear" w:color="auto" w:fill="FFFFFF" w:themeFill="background1"/>
          </w:tcPr>
          <w:p w14:paraId="079BBAD0" w14:textId="77777777" w:rsidR="00954725" w:rsidRPr="00DC02DD" w:rsidRDefault="00954725" w:rsidP="002D2D1E">
            <w:pPr>
              <w:pStyle w:val="Titlu1"/>
              <w:snapToGrid w:val="0"/>
              <w:ind w:left="0"/>
              <w:rPr>
                <w:bCs/>
                <w:sz w:val="22"/>
                <w:szCs w:val="22"/>
              </w:rPr>
            </w:pPr>
            <w:r w:rsidRPr="00DC02DD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Ore l</w:t>
            </w:r>
            <w:r w:rsidRPr="00DC02DD">
              <w:rPr>
                <w:bCs/>
                <w:sz w:val="22"/>
                <w:szCs w:val="22"/>
              </w:rPr>
              <w:t xml:space="preserve">a dispoziția profesorului 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7C5A5FE0" w14:textId="5B9C608C" w:rsidR="00954725" w:rsidRPr="00DC02DD" w:rsidRDefault="008B6EB3" w:rsidP="007402F0">
            <w:pPr>
              <w:pStyle w:val="Titlu1"/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21D1BEC" w14:textId="361713E3" w:rsidR="00954725" w:rsidRPr="00DC02DD" w:rsidRDefault="00954725" w:rsidP="00FD307A">
            <w:pPr>
              <w:pStyle w:val="Titlu1"/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DC02DD">
              <w:rPr>
                <w:bCs/>
                <w:sz w:val="22"/>
                <w:szCs w:val="22"/>
              </w:rPr>
              <w:t>XXXVI</w:t>
            </w:r>
          </w:p>
        </w:tc>
        <w:tc>
          <w:tcPr>
            <w:tcW w:w="1529" w:type="dxa"/>
            <w:vMerge/>
            <w:shd w:val="clear" w:color="auto" w:fill="FFFFFF" w:themeFill="background1"/>
          </w:tcPr>
          <w:p w14:paraId="21C4F6D7" w14:textId="77777777" w:rsidR="00954725" w:rsidRPr="00DC02DD" w:rsidRDefault="00954725" w:rsidP="002D2D1E">
            <w:pPr>
              <w:pStyle w:val="Titlu1"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D1E" w:rsidRPr="00DC02DD" w14:paraId="06B869E5" w14:textId="77777777" w:rsidTr="00894D03">
        <w:trPr>
          <w:trHeight w:val="391"/>
        </w:trPr>
        <w:tc>
          <w:tcPr>
            <w:tcW w:w="15846" w:type="dxa"/>
            <w:gridSpan w:val="7"/>
            <w:shd w:val="clear" w:color="auto" w:fill="BDD6EE" w:themeFill="accent1" w:themeFillTint="66"/>
          </w:tcPr>
          <w:p w14:paraId="204B6041" w14:textId="77777777" w:rsidR="002D2D1E" w:rsidRPr="00DC02DD" w:rsidRDefault="002D2D1E" w:rsidP="002D2D1E">
            <w:pPr>
              <w:pStyle w:val="Titlu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Vacan</w:t>
            </w:r>
            <w:r w:rsidR="00496B86">
              <w:rPr>
                <w:bCs/>
                <w:sz w:val="22"/>
                <w:szCs w:val="22"/>
              </w:rPr>
              <w:t>ță (22.VI – 8.IX)</w:t>
            </w:r>
          </w:p>
        </w:tc>
      </w:tr>
    </w:tbl>
    <w:p w14:paraId="6BC32638" w14:textId="77777777" w:rsidR="003E3549" w:rsidRPr="00DC02DD" w:rsidRDefault="003E3549" w:rsidP="00DC02DD">
      <w:pPr>
        <w:rPr>
          <w:lang w:val="ro-RO"/>
        </w:rPr>
      </w:pPr>
    </w:p>
    <w:p w14:paraId="389E1CBE" w14:textId="77777777" w:rsidR="00954725" w:rsidRPr="007A356C" w:rsidRDefault="00954725" w:rsidP="007A356C">
      <w:pPr>
        <w:jc w:val="center"/>
        <w:rPr>
          <w:b/>
          <w:bCs/>
          <w:lang w:val="ro-RO"/>
        </w:rPr>
      </w:pPr>
      <w:r w:rsidRPr="007A356C">
        <w:rPr>
          <w:b/>
          <w:bCs/>
          <w:lang w:val="ro-RO"/>
        </w:rPr>
        <w:t>Tabel sintetic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694"/>
        <w:gridCol w:w="3118"/>
        <w:gridCol w:w="5612"/>
      </w:tblGrid>
      <w:tr w:rsidR="00F407D9" w14:paraId="267D61FA" w14:textId="77777777" w:rsidTr="00FF2037">
        <w:tc>
          <w:tcPr>
            <w:tcW w:w="2263" w:type="dxa"/>
          </w:tcPr>
          <w:p w14:paraId="24C17C2B" w14:textId="77777777" w:rsidR="00F407D9" w:rsidRDefault="00F407D9" w:rsidP="00DC02DD">
            <w:pPr>
              <w:rPr>
                <w:lang w:val="ro-RO"/>
              </w:rPr>
            </w:pPr>
            <w:r>
              <w:rPr>
                <w:lang w:val="ro-RO"/>
              </w:rPr>
              <w:t>Intervalul de învățare</w:t>
            </w:r>
          </w:p>
        </w:tc>
        <w:tc>
          <w:tcPr>
            <w:tcW w:w="1701" w:type="dxa"/>
          </w:tcPr>
          <w:p w14:paraId="2DC53A9D" w14:textId="77777777" w:rsidR="00F407D9" w:rsidRDefault="00F407D9" w:rsidP="00DC02DD">
            <w:pPr>
              <w:rPr>
                <w:lang w:val="ro-RO"/>
              </w:rPr>
            </w:pPr>
            <w:r>
              <w:rPr>
                <w:lang w:val="ro-RO"/>
              </w:rPr>
              <w:t>Număr săptămâni</w:t>
            </w:r>
          </w:p>
        </w:tc>
        <w:tc>
          <w:tcPr>
            <w:tcW w:w="2694" w:type="dxa"/>
          </w:tcPr>
          <w:p w14:paraId="02666D55" w14:textId="77777777" w:rsidR="00F407D9" w:rsidRDefault="00F407D9" w:rsidP="00DC02DD">
            <w:pPr>
              <w:rPr>
                <w:lang w:val="ro-RO"/>
              </w:rPr>
            </w:pPr>
            <w:r>
              <w:rPr>
                <w:lang w:val="ro-RO"/>
              </w:rPr>
              <w:t>Număr ore</w:t>
            </w:r>
          </w:p>
        </w:tc>
        <w:tc>
          <w:tcPr>
            <w:tcW w:w="3118" w:type="dxa"/>
          </w:tcPr>
          <w:p w14:paraId="2E7D169E" w14:textId="77777777" w:rsidR="00F407D9" w:rsidRDefault="001C789C" w:rsidP="00DC02DD">
            <w:pPr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5612" w:type="dxa"/>
          </w:tcPr>
          <w:p w14:paraId="0FD982D8" w14:textId="77777777" w:rsidR="00F407D9" w:rsidRDefault="001C789C" w:rsidP="00DC02DD">
            <w:pPr>
              <w:rPr>
                <w:lang w:val="ro-RO"/>
              </w:rPr>
            </w:pPr>
            <w:r>
              <w:rPr>
                <w:lang w:val="ro-RO"/>
              </w:rPr>
              <w:t>Observații</w:t>
            </w:r>
          </w:p>
        </w:tc>
      </w:tr>
      <w:tr w:rsidR="00F407D9" w14:paraId="1BA7ADA7" w14:textId="77777777" w:rsidTr="00FF2037">
        <w:tc>
          <w:tcPr>
            <w:tcW w:w="2263" w:type="dxa"/>
          </w:tcPr>
          <w:p w14:paraId="33246E91" w14:textId="77777777" w:rsidR="00F407D9" w:rsidRDefault="001C789C" w:rsidP="00DC02DD">
            <w:pPr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</w:tcPr>
          <w:p w14:paraId="17B273BD" w14:textId="77777777" w:rsidR="00F407D9" w:rsidRDefault="001C789C" w:rsidP="00DC02D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A5FCE">
              <w:rPr>
                <w:lang w:val="ro-RO"/>
              </w:rPr>
              <w:t xml:space="preserve"> (din care 6 de predare-învățare</w:t>
            </w:r>
            <w:r w:rsidR="001A2D1E">
              <w:rPr>
                <w:lang w:val="ro-RO"/>
              </w:rPr>
              <w:t>-evaluare</w:t>
            </w:r>
            <w:r w:rsidR="009A5FCE">
              <w:rPr>
                <w:lang w:val="ro-RO"/>
              </w:rPr>
              <w:t>)</w:t>
            </w:r>
          </w:p>
        </w:tc>
        <w:tc>
          <w:tcPr>
            <w:tcW w:w="2694" w:type="dxa"/>
          </w:tcPr>
          <w:p w14:paraId="340EE2F1" w14:textId="212D5E6B" w:rsidR="00F407D9" w:rsidRDefault="001C789C" w:rsidP="00DC02DD">
            <w:pPr>
              <w:rPr>
                <w:lang w:val="ro-RO"/>
              </w:rPr>
            </w:pPr>
            <w:r>
              <w:rPr>
                <w:lang w:val="ro-RO"/>
              </w:rPr>
              <w:t>aprox.</w:t>
            </w:r>
            <w:r w:rsidR="00131382">
              <w:rPr>
                <w:lang w:val="ro-RO"/>
              </w:rPr>
              <w:t xml:space="preserve"> </w:t>
            </w:r>
            <w:r>
              <w:rPr>
                <w:lang w:val="ro-RO"/>
              </w:rPr>
              <w:t>28</w:t>
            </w:r>
            <w:r w:rsidR="009A5FCE">
              <w:rPr>
                <w:lang w:val="ro-RO"/>
              </w:rPr>
              <w:t xml:space="preserve">, din care 24 </w:t>
            </w:r>
            <w:r w:rsidR="00A16C91">
              <w:rPr>
                <w:lang w:val="ro-RO"/>
              </w:rPr>
              <w:t>alocate activităților didactice</w:t>
            </w:r>
          </w:p>
        </w:tc>
        <w:tc>
          <w:tcPr>
            <w:tcW w:w="3118" w:type="dxa"/>
          </w:tcPr>
          <w:p w14:paraId="3A2503C1" w14:textId="77777777" w:rsidR="00F407D9" w:rsidRDefault="00EE20F9" w:rsidP="00DC02DD">
            <w:pPr>
              <w:rPr>
                <w:lang w:val="ro-RO"/>
              </w:rPr>
            </w:pPr>
            <w:r>
              <w:rPr>
                <w:lang w:val="ro-RO"/>
              </w:rPr>
              <w:t>11 septembrie – 27 octombrie 2023</w:t>
            </w:r>
          </w:p>
        </w:tc>
        <w:tc>
          <w:tcPr>
            <w:tcW w:w="5612" w:type="dxa"/>
          </w:tcPr>
          <w:p w14:paraId="390DD28A" w14:textId="77777777" w:rsidR="00F407D9" w:rsidRDefault="00EE20F9" w:rsidP="00DC02DD">
            <w:pPr>
              <w:rPr>
                <w:lang w:val="ro-RO"/>
              </w:rPr>
            </w:pPr>
            <w:r>
              <w:rPr>
                <w:lang w:val="ro-RO"/>
              </w:rPr>
              <w:t>5 octombrie – zi liberă</w:t>
            </w:r>
          </w:p>
          <w:p w14:paraId="6252C049" w14:textId="77777777" w:rsidR="00EE20F9" w:rsidRDefault="00EE20F9" w:rsidP="00DC02DD">
            <w:pPr>
              <w:rPr>
                <w:lang w:val="ro-RO"/>
              </w:rPr>
            </w:pPr>
            <w:r>
              <w:rPr>
                <w:lang w:val="ro-RO"/>
              </w:rPr>
              <w:t>Săptămâna 7 va fi alocată Programului „Școala altfel” sau „</w:t>
            </w:r>
            <w:r w:rsidR="009A5FCE">
              <w:rPr>
                <w:lang w:val="ro-RO"/>
              </w:rPr>
              <w:t>Săptămâna verde”</w:t>
            </w:r>
            <w:r w:rsidR="007A356C">
              <w:rPr>
                <w:lang w:val="ro-RO"/>
              </w:rPr>
              <w:t>.</w:t>
            </w:r>
          </w:p>
        </w:tc>
      </w:tr>
      <w:tr w:rsidR="00F407D9" w14:paraId="563811BC" w14:textId="77777777" w:rsidTr="00FF2037">
        <w:tc>
          <w:tcPr>
            <w:tcW w:w="2263" w:type="dxa"/>
          </w:tcPr>
          <w:p w14:paraId="0ABDA02F" w14:textId="77777777" w:rsidR="00F407D9" w:rsidRDefault="00EE20F9" w:rsidP="00DC02DD">
            <w:pPr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</w:tcPr>
          <w:p w14:paraId="27B6ED9D" w14:textId="77777777" w:rsidR="00F407D9" w:rsidRDefault="00A16C91" w:rsidP="00DC02D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694" w:type="dxa"/>
          </w:tcPr>
          <w:p w14:paraId="2FC65EE7" w14:textId="77777777" w:rsidR="00F407D9" w:rsidRDefault="000558AC" w:rsidP="00DC02DD">
            <w:pPr>
              <w:rPr>
                <w:lang w:val="ro-RO"/>
              </w:rPr>
            </w:pPr>
            <w:r>
              <w:rPr>
                <w:lang w:val="ro-RO"/>
              </w:rPr>
              <w:t>aprox. 26</w:t>
            </w:r>
          </w:p>
        </w:tc>
        <w:tc>
          <w:tcPr>
            <w:tcW w:w="3118" w:type="dxa"/>
          </w:tcPr>
          <w:p w14:paraId="6833869A" w14:textId="77777777" w:rsidR="00F407D9" w:rsidRDefault="00FF2037" w:rsidP="00DC02DD">
            <w:pPr>
              <w:rPr>
                <w:lang w:val="ro-RO"/>
              </w:rPr>
            </w:pPr>
            <w:r>
              <w:rPr>
                <w:lang w:val="ro-RO"/>
              </w:rPr>
              <w:t>6 noiembrie – 22 decembrie 2023</w:t>
            </w:r>
          </w:p>
        </w:tc>
        <w:tc>
          <w:tcPr>
            <w:tcW w:w="5612" w:type="dxa"/>
          </w:tcPr>
          <w:p w14:paraId="1BBFB51D" w14:textId="77777777" w:rsidR="00F407D9" w:rsidRDefault="00FF2037" w:rsidP="00DC02DD">
            <w:pPr>
              <w:rPr>
                <w:lang w:val="ro-RO"/>
              </w:rPr>
            </w:pPr>
            <w:r>
              <w:rPr>
                <w:lang w:val="ro-RO"/>
              </w:rPr>
              <w:t>30 noiembrie – zi liberă</w:t>
            </w:r>
          </w:p>
          <w:p w14:paraId="2493D3FB" w14:textId="77777777" w:rsidR="00FF2037" w:rsidRDefault="00FF2037" w:rsidP="00DC02DD">
            <w:pPr>
              <w:rPr>
                <w:lang w:val="ro-RO"/>
              </w:rPr>
            </w:pPr>
            <w:r>
              <w:rPr>
                <w:lang w:val="ro-RO"/>
              </w:rPr>
              <w:t>1 decembrie – zi liberă</w:t>
            </w:r>
          </w:p>
        </w:tc>
      </w:tr>
      <w:tr w:rsidR="00F407D9" w14:paraId="3785BD80" w14:textId="77777777" w:rsidTr="00FF2037">
        <w:tc>
          <w:tcPr>
            <w:tcW w:w="2263" w:type="dxa"/>
          </w:tcPr>
          <w:p w14:paraId="400D3310" w14:textId="77777777" w:rsidR="00F407D9" w:rsidRDefault="000558AC" w:rsidP="00DC02DD">
            <w:pPr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701" w:type="dxa"/>
          </w:tcPr>
          <w:p w14:paraId="556CB784" w14:textId="77777777" w:rsidR="00F407D9" w:rsidRDefault="006A0E1C" w:rsidP="00DC02D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694" w:type="dxa"/>
          </w:tcPr>
          <w:p w14:paraId="46C92077" w14:textId="77777777" w:rsidR="00F407D9" w:rsidRDefault="00F8132A" w:rsidP="00DC02DD">
            <w:pPr>
              <w:rPr>
                <w:lang w:val="ro-RO"/>
              </w:rPr>
            </w:pPr>
            <w:r>
              <w:rPr>
                <w:lang w:val="ro-RO"/>
              </w:rPr>
              <w:t xml:space="preserve">aprox. </w:t>
            </w:r>
            <w:r w:rsidR="00920FFD">
              <w:rPr>
                <w:lang w:val="ro-RO"/>
              </w:rPr>
              <w:t>27</w:t>
            </w:r>
          </w:p>
        </w:tc>
        <w:tc>
          <w:tcPr>
            <w:tcW w:w="3118" w:type="dxa"/>
          </w:tcPr>
          <w:p w14:paraId="2CEF4315" w14:textId="77777777" w:rsidR="00F407D9" w:rsidRDefault="000558AC" w:rsidP="00DC02DD">
            <w:pPr>
              <w:rPr>
                <w:lang w:val="ro-RO"/>
              </w:rPr>
            </w:pPr>
            <w:r>
              <w:rPr>
                <w:lang w:val="ro-RO"/>
              </w:rPr>
              <w:t xml:space="preserve">8 ianuarie </w:t>
            </w:r>
            <w:r w:rsidR="00FC7EF6">
              <w:rPr>
                <w:lang w:val="ro-RO"/>
              </w:rPr>
              <w:t>–</w:t>
            </w:r>
            <w:r>
              <w:rPr>
                <w:lang w:val="ro-RO"/>
              </w:rPr>
              <w:t xml:space="preserve"> </w:t>
            </w:r>
            <w:r w:rsidR="00FC7EF6">
              <w:rPr>
                <w:lang w:val="ro-RO"/>
              </w:rPr>
              <w:t>23 februarie 2024</w:t>
            </w:r>
          </w:p>
        </w:tc>
        <w:tc>
          <w:tcPr>
            <w:tcW w:w="5612" w:type="dxa"/>
          </w:tcPr>
          <w:p w14:paraId="71ED4BE6" w14:textId="77777777" w:rsidR="00F407D9" w:rsidRDefault="00FC7EF6" w:rsidP="00DC02DD">
            <w:pPr>
              <w:rPr>
                <w:lang w:val="ro-RO"/>
              </w:rPr>
            </w:pPr>
            <w:r>
              <w:rPr>
                <w:lang w:val="ro-RO"/>
              </w:rPr>
              <w:t>24 ianuarie – zi liberă</w:t>
            </w:r>
          </w:p>
        </w:tc>
      </w:tr>
      <w:tr w:rsidR="00F407D9" w14:paraId="54DB5200" w14:textId="77777777" w:rsidTr="00FF2037">
        <w:tc>
          <w:tcPr>
            <w:tcW w:w="2263" w:type="dxa"/>
          </w:tcPr>
          <w:p w14:paraId="20C3B696" w14:textId="77777777" w:rsidR="00F407D9" w:rsidRDefault="00F8132A" w:rsidP="00DC02DD">
            <w:pPr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1701" w:type="dxa"/>
          </w:tcPr>
          <w:p w14:paraId="0F405F3A" w14:textId="77777777" w:rsidR="00F407D9" w:rsidRDefault="00920FFD" w:rsidP="00DC02D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1A2D1E">
              <w:rPr>
                <w:lang w:val="ro-RO"/>
              </w:rPr>
              <w:t xml:space="preserve"> (din care 7 de predare-învățare-evaluare)</w:t>
            </w:r>
          </w:p>
        </w:tc>
        <w:tc>
          <w:tcPr>
            <w:tcW w:w="2694" w:type="dxa"/>
          </w:tcPr>
          <w:p w14:paraId="3391F988" w14:textId="77777777" w:rsidR="00F407D9" w:rsidRDefault="007A356C" w:rsidP="00DC02DD">
            <w:pPr>
              <w:rPr>
                <w:lang w:val="ro-RO"/>
              </w:rPr>
            </w:pPr>
            <w:r>
              <w:rPr>
                <w:lang w:val="ro-RO"/>
              </w:rPr>
              <w:t>32, din care 28 alocate activităților didactice</w:t>
            </w:r>
          </w:p>
        </w:tc>
        <w:tc>
          <w:tcPr>
            <w:tcW w:w="3118" w:type="dxa"/>
          </w:tcPr>
          <w:p w14:paraId="021E987F" w14:textId="77777777" w:rsidR="00F407D9" w:rsidRDefault="00920FFD" w:rsidP="00DC02DD">
            <w:pPr>
              <w:rPr>
                <w:lang w:val="ro-RO"/>
              </w:rPr>
            </w:pPr>
            <w:r>
              <w:rPr>
                <w:lang w:val="ro-RO"/>
              </w:rPr>
              <w:t>4 martie – 26 aprilie 2024</w:t>
            </w:r>
          </w:p>
        </w:tc>
        <w:tc>
          <w:tcPr>
            <w:tcW w:w="5612" w:type="dxa"/>
          </w:tcPr>
          <w:p w14:paraId="6ACCFB8D" w14:textId="77777777" w:rsidR="00F407D9" w:rsidRDefault="007A356C" w:rsidP="00DC02DD">
            <w:pPr>
              <w:rPr>
                <w:lang w:val="ro-RO"/>
              </w:rPr>
            </w:pPr>
            <w:r>
              <w:rPr>
                <w:lang w:val="ro-RO"/>
              </w:rPr>
              <w:t>Săptămâna 8 va fi alocată Programului „Școala altfel” sau „Săptămâna verde”.</w:t>
            </w:r>
          </w:p>
        </w:tc>
      </w:tr>
      <w:tr w:rsidR="007A356C" w14:paraId="058C55BA" w14:textId="77777777" w:rsidTr="00FF2037">
        <w:tc>
          <w:tcPr>
            <w:tcW w:w="2263" w:type="dxa"/>
          </w:tcPr>
          <w:p w14:paraId="7CE5ABA1" w14:textId="77777777" w:rsidR="007A356C" w:rsidRDefault="007A356C" w:rsidP="00DC02DD">
            <w:pPr>
              <w:rPr>
                <w:lang w:val="ro-RO"/>
              </w:rPr>
            </w:pPr>
            <w:r>
              <w:rPr>
                <w:lang w:val="ro-RO"/>
              </w:rPr>
              <w:t>V</w:t>
            </w:r>
          </w:p>
        </w:tc>
        <w:tc>
          <w:tcPr>
            <w:tcW w:w="1701" w:type="dxa"/>
          </w:tcPr>
          <w:p w14:paraId="11F63355" w14:textId="77777777" w:rsidR="007A356C" w:rsidRDefault="007A356C" w:rsidP="00DC02D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694" w:type="dxa"/>
          </w:tcPr>
          <w:p w14:paraId="2D1BF076" w14:textId="77777777" w:rsidR="007A356C" w:rsidRDefault="00FE544F" w:rsidP="00DC02DD">
            <w:pPr>
              <w:rPr>
                <w:lang w:val="ro-RO"/>
              </w:rPr>
            </w:pPr>
            <w:r>
              <w:rPr>
                <w:lang w:val="ro-RO"/>
              </w:rPr>
              <w:t>aprox. 26</w:t>
            </w:r>
          </w:p>
        </w:tc>
        <w:tc>
          <w:tcPr>
            <w:tcW w:w="3118" w:type="dxa"/>
          </w:tcPr>
          <w:p w14:paraId="23E4BBA1" w14:textId="77777777" w:rsidR="007A356C" w:rsidRDefault="00C523DE" w:rsidP="00DC02DD">
            <w:pPr>
              <w:rPr>
                <w:lang w:val="ro-RO"/>
              </w:rPr>
            </w:pPr>
            <w:r>
              <w:rPr>
                <w:lang w:val="ro-RO"/>
              </w:rPr>
              <w:t>8 mai – 21 iunie 2024</w:t>
            </w:r>
          </w:p>
        </w:tc>
        <w:tc>
          <w:tcPr>
            <w:tcW w:w="5612" w:type="dxa"/>
          </w:tcPr>
          <w:p w14:paraId="18FEE462" w14:textId="77777777" w:rsidR="007A356C" w:rsidRDefault="00471C9E" w:rsidP="00DC02DD">
            <w:pPr>
              <w:rPr>
                <w:lang w:val="ro-RO"/>
              </w:rPr>
            </w:pPr>
            <w:r>
              <w:rPr>
                <w:lang w:val="ro-RO"/>
              </w:rPr>
              <w:t>6 și 7 mai – luni și marți – sunt zile de vacanță.</w:t>
            </w:r>
          </w:p>
        </w:tc>
      </w:tr>
      <w:tr w:rsidR="007A356C" w14:paraId="5B6848DA" w14:textId="77777777" w:rsidTr="00FF2037">
        <w:tc>
          <w:tcPr>
            <w:tcW w:w="2263" w:type="dxa"/>
          </w:tcPr>
          <w:p w14:paraId="73C1770A" w14:textId="77777777" w:rsidR="007A356C" w:rsidRPr="00E35F0A" w:rsidRDefault="00E35F0A" w:rsidP="00DC02DD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701" w:type="dxa"/>
          </w:tcPr>
          <w:p w14:paraId="6000BCDB" w14:textId="77777777" w:rsidR="007A356C" w:rsidRPr="00E35F0A" w:rsidRDefault="00506D53" w:rsidP="00DC02DD">
            <w:pPr>
              <w:rPr>
                <w:b/>
                <w:bCs/>
                <w:lang w:val="ro-RO"/>
              </w:rPr>
            </w:pPr>
            <w:r w:rsidRPr="00E35F0A">
              <w:rPr>
                <w:b/>
                <w:bCs/>
                <w:lang w:val="ro-RO"/>
              </w:rPr>
              <w:t>36</w:t>
            </w:r>
          </w:p>
        </w:tc>
        <w:tc>
          <w:tcPr>
            <w:tcW w:w="2694" w:type="dxa"/>
          </w:tcPr>
          <w:p w14:paraId="175A1213" w14:textId="77777777" w:rsidR="007A356C" w:rsidRPr="00E35F0A" w:rsidRDefault="00BD0987" w:rsidP="00DC02DD">
            <w:pPr>
              <w:rPr>
                <w:b/>
                <w:bCs/>
                <w:lang w:val="ro-RO"/>
              </w:rPr>
            </w:pPr>
            <w:r w:rsidRPr="00E35F0A">
              <w:rPr>
                <w:b/>
                <w:bCs/>
                <w:lang w:val="ro-RO"/>
              </w:rPr>
              <w:t xml:space="preserve">aprox. 139, din care </w:t>
            </w:r>
            <w:r w:rsidR="00E35F0A" w:rsidRPr="00E35F0A">
              <w:rPr>
                <w:b/>
                <w:bCs/>
                <w:lang w:val="ro-RO"/>
              </w:rPr>
              <w:t>131 alocate activităților didactice</w:t>
            </w:r>
          </w:p>
        </w:tc>
        <w:tc>
          <w:tcPr>
            <w:tcW w:w="3118" w:type="dxa"/>
          </w:tcPr>
          <w:p w14:paraId="757427AF" w14:textId="77777777" w:rsidR="007A356C" w:rsidRPr="00E35F0A" w:rsidRDefault="007A356C" w:rsidP="00DC02DD">
            <w:pPr>
              <w:rPr>
                <w:b/>
                <w:bCs/>
                <w:lang w:val="ro-RO"/>
              </w:rPr>
            </w:pPr>
          </w:p>
        </w:tc>
        <w:tc>
          <w:tcPr>
            <w:tcW w:w="5612" w:type="dxa"/>
          </w:tcPr>
          <w:p w14:paraId="04235B0A" w14:textId="77777777" w:rsidR="007A356C" w:rsidRPr="00E35F0A" w:rsidRDefault="007A356C" w:rsidP="00DC02DD">
            <w:pPr>
              <w:rPr>
                <w:b/>
                <w:bCs/>
                <w:lang w:val="ro-RO"/>
              </w:rPr>
            </w:pPr>
          </w:p>
        </w:tc>
      </w:tr>
    </w:tbl>
    <w:p w14:paraId="4ABFB234" w14:textId="77777777" w:rsidR="003E3549" w:rsidRPr="00DC02DD" w:rsidRDefault="003E3549" w:rsidP="00DC02DD">
      <w:pPr>
        <w:rPr>
          <w:lang w:val="ro-RO"/>
        </w:rPr>
      </w:pPr>
    </w:p>
    <w:sectPr w:rsidR="003E3549" w:rsidRPr="00DC02DD" w:rsidSect="002F2C52">
      <w:footerReference w:type="default" r:id="rId8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1F81" w14:textId="77777777" w:rsidR="000C05A4" w:rsidRDefault="000C05A4">
      <w:r>
        <w:separator/>
      </w:r>
    </w:p>
  </w:endnote>
  <w:endnote w:type="continuationSeparator" w:id="0">
    <w:p w14:paraId="6E7BF61F" w14:textId="77777777" w:rsidR="000C05A4" w:rsidRDefault="000C05A4">
      <w:r>
        <w:continuationSeparator/>
      </w:r>
    </w:p>
  </w:endnote>
  <w:endnote w:type="continuationNotice" w:id="1">
    <w:p w14:paraId="5965A71A" w14:textId="77777777" w:rsidR="000C05A4" w:rsidRDefault="000C0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Plex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7D50" w14:textId="77777777" w:rsidR="003244B0" w:rsidRDefault="00090CBA">
    <w:pPr>
      <w:pStyle w:val="Subsol"/>
      <w:jc w:val="center"/>
    </w:pPr>
    <w:r>
      <w:fldChar w:fldCharType="begin"/>
    </w:r>
    <w:r w:rsidR="00BF7FF4">
      <w:instrText xml:space="preserve"> PAGE   \* MERGEFORMAT </w:instrText>
    </w:r>
    <w:r>
      <w:fldChar w:fldCharType="separate"/>
    </w:r>
    <w:r w:rsidR="0038459A">
      <w:rPr>
        <w:noProof/>
      </w:rPr>
      <w:t>3</w:t>
    </w:r>
    <w:r>
      <w:rPr>
        <w:noProof/>
      </w:rPr>
      <w:fldChar w:fldCharType="end"/>
    </w:r>
  </w:p>
  <w:p w14:paraId="1FB0454C" w14:textId="77777777" w:rsidR="003244B0" w:rsidRDefault="003244B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B51D" w14:textId="77777777" w:rsidR="000C05A4" w:rsidRDefault="000C05A4">
      <w:r>
        <w:separator/>
      </w:r>
    </w:p>
  </w:footnote>
  <w:footnote w:type="continuationSeparator" w:id="0">
    <w:p w14:paraId="19D47126" w14:textId="77777777" w:rsidR="000C05A4" w:rsidRDefault="000C05A4">
      <w:r>
        <w:continuationSeparator/>
      </w:r>
    </w:p>
  </w:footnote>
  <w:footnote w:type="continuationNotice" w:id="1">
    <w:p w14:paraId="1993AA9E" w14:textId="77777777" w:rsidR="000C05A4" w:rsidRDefault="000C0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16AE5877"/>
    <w:multiLevelType w:val="hybridMultilevel"/>
    <w:tmpl w:val="F2F64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E6F27"/>
    <w:multiLevelType w:val="hybridMultilevel"/>
    <w:tmpl w:val="CE44A602"/>
    <w:lvl w:ilvl="0" w:tplc="1B642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D0576"/>
    <w:multiLevelType w:val="hybridMultilevel"/>
    <w:tmpl w:val="832E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92860"/>
    <w:multiLevelType w:val="hybridMultilevel"/>
    <w:tmpl w:val="70A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F6439"/>
    <w:multiLevelType w:val="hybridMultilevel"/>
    <w:tmpl w:val="CA0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A4F46"/>
    <w:multiLevelType w:val="hybridMultilevel"/>
    <w:tmpl w:val="10A87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74F12"/>
    <w:multiLevelType w:val="hybridMultilevel"/>
    <w:tmpl w:val="CA06F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603C0"/>
    <w:multiLevelType w:val="hybridMultilevel"/>
    <w:tmpl w:val="144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5127">
    <w:abstractNumId w:val="0"/>
  </w:num>
  <w:num w:numId="2" w16cid:durableId="1433161962">
    <w:abstractNumId w:val="1"/>
  </w:num>
  <w:num w:numId="3" w16cid:durableId="1815561495">
    <w:abstractNumId w:val="2"/>
  </w:num>
  <w:num w:numId="4" w16cid:durableId="1119184629">
    <w:abstractNumId w:val="3"/>
  </w:num>
  <w:num w:numId="5" w16cid:durableId="408845497">
    <w:abstractNumId w:val="4"/>
  </w:num>
  <w:num w:numId="6" w16cid:durableId="1699626371">
    <w:abstractNumId w:val="5"/>
  </w:num>
  <w:num w:numId="7" w16cid:durableId="1622758943">
    <w:abstractNumId w:val="15"/>
  </w:num>
  <w:num w:numId="8" w16cid:durableId="1240601459">
    <w:abstractNumId w:val="14"/>
  </w:num>
  <w:num w:numId="9" w16cid:durableId="1869639031">
    <w:abstractNumId w:val="16"/>
  </w:num>
  <w:num w:numId="10" w16cid:durableId="372535525">
    <w:abstractNumId w:val="10"/>
  </w:num>
  <w:num w:numId="11" w16cid:durableId="788814256">
    <w:abstractNumId w:val="7"/>
  </w:num>
  <w:num w:numId="12" w16cid:durableId="937375374">
    <w:abstractNumId w:val="20"/>
  </w:num>
  <w:num w:numId="13" w16cid:durableId="1873112031">
    <w:abstractNumId w:val="9"/>
  </w:num>
  <w:num w:numId="14" w16cid:durableId="1808738000">
    <w:abstractNumId w:val="13"/>
  </w:num>
  <w:num w:numId="15" w16cid:durableId="14503658">
    <w:abstractNumId w:val="12"/>
  </w:num>
  <w:num w:numId="16" w16cid:durableId="30348643">
    <w:abstractNumId w:val="19"/>
  </w:num>
  <w:num w:numId="17" w16cid:durableId="1676372175">
    <w:abstractNumId w:val="11"/>
  </w:num>
  <w:num w:numId="18" w16cid:durableId="1331564052">
    <w:abstractNumId w:val="8"/>
  </w:num>
  <w:num w:numId="19" w16cid:durableId="555622864">
    <w:abstractNumId w:val="17"/>
  </w:num>
  <w:num w:numId="20" w16cid:durableId="1714572198">
    <w:abstractNumId w:val="18"/>
  </w:num>
  <w:num w:numId="21" w16cid:durableId="1384061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6"/>
    <w:rsid w:val="000015BB"/>
    <w:rsid w:val="000128C7"/>
    <w:rsid w:val="000152BC"/>
    <w:rsid w:val="00027FAA"/>
    <w:rsid w:val="00031253"/>
    <w:rsid w:val="00034E2E"/>
    <w:rsid w:val="000558AC"/>
    <w:rsid w:val="00056395"/>
    <w:rsid w:val="00066473"/>
    <w:rsid w:val="00066F27"/>
    <w:rsid w:val="000740A9"/>
    <w:rsid w:val="000749B6"/>
    <w:rsid w:val="0007622B"/>
    <w:rsid w:val="000870BC"/>
    <w:rsid w:val="00090CBA"/>
    <w:rsid w:val="00092FFE"/>
    <w:rsid w:val="000970A7"/>
    <w:rsid w:val="000A001F"/>
    <w:rsid w:val="000A1644"/>
    <w:rsid w:val="000A400C"/>
    <w:rsid w:val="000A4995"/>
    <w:rsid w:val="000B1511"/>
    <w:rsid w:val="000B3566"/>
    <w:rsid w:val="000C05A4"/>
    <w:rsid w:val="000C099C"/>
    <w:rsid w:val="000D4CF9"/>
    <w:rsid w:val="000D7EFB"/>
    <w:rsid w:val="000E2BC7"/>
    <w:rsid w:val="000F2758"/>
    <w:rsid w:val="000F5F0F"/>
    <w:rsid w:val="000F781C"/>
    <w:rsid w:val="001050C9"/>
    <w:rsid w:val="0012114E"/>
    <w:rsid w:val="00122D1B"/>
    <w:rsid w:val="00125C1F"/>
    <w:rsid w:val="00131382"/>
    <w:rsid w:val="0013186D"/>
    <w:rsid w:val="00156A04"/>
    <w:rsid w:val="00156CF3"/>
    <w:rsid w:val="001601E4"/>
    <w:rsid w:val="00162155"/>
    <w:rsid w:val="001623A4"/>
    <w:rsid w:val="00163D34"/>
    <w:rsid w:val="00166DDD"/>
    <w:rsid w:val="00182584"/>
    <w:rsid w:val="001854E6"/>
    <w:rsid w:val="00186AB5"/>
    <w:rsid w:val="00191905"/>
    <w:rsid w:val="001950BE"/>
    <w:rsid w:val="001A0774"/>
    <w:rsid w:val="001A2D1E"/>
    <w:rsid w:val="001A56C6"/>
    <w:rsid w:val="001A5744"/>
    <w:rsid w:val="001B3AAD"/>
    <w:rsid w:val="001B47C8"/>
    <w:rsid w:val="001B7DD9"/>
    <w:rsid w:val="001C39B6"/>
    <w:rsid w:val="001C52B6"/>
    <w:rsid w:val="001C789C"/>
    <w:rsid w:val="001D1386"/>
    <w:rsid w:val="001D7D86"/>
    <w:rsid w:val="001E0844"/>
    <w:rsid w:val="001E1608"/>
    <w:rsid w:val="001F250E"/>
    <w:rsid w:val="001F371A"/>
    <w:rsid w:val="001F448E"/>
    <w:rsid w:val="002042A0"/>
    <w:rsid w:val="00220DA5"/>
    <w:rsid w:val="00221DA3"/>
    <w:rsid w:val="002245C6"/>
    <w:rsid w:val="002315ED"/>
    <w:rsid w:val="002379CC"/>
    <w:rsid w:val="002564C0"/>
    <w:rsid w:val="00261823"/>
    <w:rsid w:val="00264F46"/>
    <w:rsid w:val="00265E10"/>
    <w:rsid w:val="00267989"/>
    <w:rsid w:val="00282297"/>
    <w:rsid w:val="00283E94"/>
    <w:rsid w:val="0028499C"/>
    <w:rsid w:val="002913A1"/>
    <w:rsid w:val="002944FA"/>
    <w:rsid w:val="002B04D8"/>
    <w:rsid w:val="002B64BD"/>
    <w:rsid w:val="002C5394"/>
    <w:rsid w:val="002C6881"/>
    <w:rsid w:val="002C6DDD"/>
    <w:rsid w:val="002D2D1E"/>
    <w:rsid w:val="002D3A64"/>
    <w:rsid w:val="002D5C9D"/>
    <w:rsid w:val="002F1471"/>
    <w:rsid w:val="002F2C52"/>
    <w:rsid w:val="002F366A"/>
    <w:rsid w:val="00301357"/>
    <w:rsid w:val="00302F7D"/>
    <w:rsid w:val="00307335"/>
    <w:rsid w:val="00307E00"/>
    <w:rsid w:val="00320263"/>
    <w:rsid w:val="003244B0"/>
    <w:rsid w:val="00327BA6"/>
    <w:rsid w:val="00341309"/>
    <w:rsid w:val="003418AA"/>
    <w:rsid w:val="003422C2"/>
    <w:rsid w:val="003446AE"/>
    <w:rsid w:val="00356C4E"/>
    <w:rsid w:val="00366930"/>
    <w:rsid w:val="003677DE"/>
    <w:rsid w:val="003714D2"/>
    <w:rsid w:val="00383E32"/>
    <w:rsid w:val="0038459A"/>
    <w:rsid w:val="00385A1C"/>
    <w:rsid w:val="00390297"/>
    <w:rsid w:val="00392C81"/>
    <w:rsid w:val="00393434"/>
    <w:rsid w:val="00394D0C"/>
    <w:rsid w:val="003A722B"/>
    <w:rsid w:val="003B3464"/>
    <w:rsid w:val="003B74EF"/>
    <w:rsid w:val="003C5640"/>
    <w:rsid w:val="003D11C4"/>
    <w:rsid w:val="003D11C8"/>
    <w:rsid w:val="003D1B9D"/>
    <w:rsid w:val="003E3549"/>
    <w:rsid w:val="003E4190"/>
    <w:rsid w:val="003E48BB"/>
    <w:rsid w:val="003F316D"/>
    <w:rsid w:val="003F3428"/>
    <w:rsid w:val="003F44E8"/>
    <w:rsid w:val="003F5383"/>
    <w:rsid w:val="003F5511"/>
    <w:rsid w:val="00414884"/>
    <w:rsid w:val="0041780C"/>
    <w:rsid w:val="00423469"/>
    <w:rsid w:val="00426DB1"/>
    <w:rsid w:val="004414A1"/>
    <w:rsid w:val="00444E6A"/>
    <w:rsid w:val="004451A3"/>
    <w:rsid w:val="00445BFD"/>
    <w:rsid w:val="004605FE"/>
    <w:rsid w:val="00461AE1"/>
    <w:rsid w:val="004637B4"/>
    <w:rsid w:val="00471C9E"/>
    <w:rsid w:val="00482252"/>
    <w:rsid w:val="00483BEE"/>
    <w:rsid w:val="00487C2D"/>
    <w:rsid w:val="0049148D"/>
    <w:rsid w:val="00494DE7"/>
    <w:rsid w:val="00496B86"/>
    <w:rsid w:val="004A09A2"/>
    <w:rsid w:val="004D0D1E"/>
    <w:rsid w:val="004D1A9B"/>
    <w:rsid w:val="004E66DF"/>
    <w:rsid w:val="004E6D54"/>
    <w:rsid w:val="004E6DA9"/>
    <w:rsid w:val="004E7AC7"/>
    <w:rsid w:val="004F709C"/>
    <w:rsid w:val="00506D53"/>
    <w:rsid w:val="0051570E"/>
    <w:rsid w:val="00521A90"/>
    <w:rsid w:val="00522A5F"/>
    <w:rsid w:val="0052616F"/>
    <w:rsid w:val="00526C3E"/>
    <w:rsid w:val="00530E24"/>
    <w:rsid w:val="005330BD"/>
    <w:rsid w:val="00542369"/>
    <w:rsid w:val="005435FE"/>
    <w:rsid w:val="005563A1"/>
    <w:rsid w:val="00560C17"/>
    <w:rsid w:val="0057437F"/>
    <w:rsid w:val="00587F45"/>
    <w:rsid w:val="005971E4"/>
    <w:rsid w:val="00597767"/>
    <w:rsid w:val="005B24D2"/>
    <w:rsid w:val="005B5D1C"/>
    <w:rsid w:val="005C3D9A"/>
    <w:rsid w:val="005D3C5B"/>
    <w:rsid w:val="005F4505"/>
    <w:rsid w:val="0060595A"/>
    <w:rsid w:val="00615E95"/>
    <w:rsid w:val="00631721"/>
    <w:rsid w:val="00665775"/>
    <w:rsid w:val="00671CAD"/>
    <w:rsid w:val="00672E3E"/>
    <w:rsid w:val="00680D42"/>
    <w:rsid w:val="00684DAD"/>
    <w:rsid w:val="00694C09"/>
    <w:rsid w:val="006A0E1C"/>
    <w:rsid w:val="006A5EB7"/>
    <w:rsid w:val="006B6F43"/>
    <w:rsid w:val="006D164B"/>
    <w:rsid w:val="006D1BF0"/>
    <w:rsid w:val="006D6B00"/>
    <w:rsid w:val="006D7A0C"/>
    <w:rsid w:val="006F334A"/>
    <w:rsid w:val="006F765B"/>
    <w:rsid w:val="0070249A"/>
    <w:rsid w:val="0071392F"/>
    <w:rsid w:val="007169E3"/>
    <w:rsid w:val="00720F59"/>
    <w:rsid w:val="00721B60"/>
    <w:rsid w:val="00724F89"/>
    <w:rsid w:val="007402F0"/>
    <w:rsid w:val="00747F33"/>
    <w:rsid w:val="007561EF"/>
    <w:rsid w:val="007577C8"/>
    <w:rsid w:val="007669B6"/>
    <w:rsid w:val="007726AA"/>
    <w:rsid w:val="0077624C"/>
    <w:rsid w:val="007770D4"/>
    <w:rsid w:val="007868AC"/>
    <w:rsid w:val="00786B2E"/>
    <w:rsid w:val="007872BF"/>
    <w:rsid w:val="00790787"/>
    <w:rsid w:val="007A356C"/>
    <w:rsid w:val="007A4AFA"/>
    <w:rsid w:val="007B1020"/>
    <w:rsid w:val="007B10C6"/>
    <w:rsid w:val="007C1DC9"/>
    <w:rsid w:val="007C61F6"/>
    <w:rsid w:val="007E60A3"/>
    <w:rsid w:val="007F3B64"/>
    <w:rsid w:val="007F5615"/>
    <w:rsid w:val="00804143"/>
    <w:rsid w:val="00825579"/>
    <w:rsid w:val="0083004B"/>
    <w:rsid w:val="008312CF"/>
    <w:rsid w:val="008343A6"/>
    <w:rsid w:val="008350C8"/>
    <w:rsid w:val="0084630C"/>
    <w:rsid w:val="008507FA"/>
    <w:rsid w:val="008578F0"/>
    <w:rsid w:val="00863FD9"/>
    <w:rsid w:val="00866DA9"/>
    <w:rsid w:val="0087023B"/>
    <w:rsid w:val="00870A40"/>
    <w:rsid w:val="008724B7"/>
    <w:rsid w:val="008758C0"/>
    <w:rsid w:val="00885F60"/>
    <w:rsid w:val="008862F9"/>
    <w:rsid w:val="008924B2"/>
    <w:rsid w:val="00894D03"/>
    <w:rsid w:val="008B6EB3"/>
    <w:rsid w:val="008C03BF"/>
    <w:rsid w:val="008C2350"/>
    <w:rsid w:val="008C5099"/>
    <w:rsid w:val="008C718D"/>
    <w:rsid w:val="008D5E29"/>
    <w:rsid w:val="008E0C51"/>
    <w:rsid w:val="008E3BFA"/>
    <w:rsid w:val="009039ED"/>
    <w:rsid w:val="00905F60"/>
    <w:rsid w:val="00916631"/>
    <w:rsid w:val="0091699C"/>
    <w:rsid w:val="00920FFD"/>
    <w:rsid w:val="00922635"/>
    <w:rsid w:val="00930364"/>
    <w:rsid w:val="00932509"/>
    <w:rsid w:val="00954725"/>
    <w:rsid w:val="00967072"/>
    <w:rsid w:val="00973051"/>
    <w:rsid w:val="009760FD"/>
    <w:rsid w:val="00983F37"/>
    <w:rsid w:val="00993060"/>
    <w:rsid w:val="009A0734"/>
    <w:rsid w:val="009A5FCE"/>
    <w:rsid w:val="009B5FE4"/>
    <w:rsid w:val="009B7E53"/>
    <w:rsid w:val="009C2007"/>
    <w:rsid w:val="009C20C6"/>
    <w:rsid w:val="009E0BF7"/>
    <w:rsid w:val="009E11DA"/>
    <w:rsid w:val="009E37CE"/>
    <w:rsid w:val="009F0F86"/>
    <w:rsid w:val="009F2F9A"/>
    <w:rsid w:val="009F3034"/>
    <w:rsid w:val="00A05045"/>
    <w:rsid w:val="00A05183"/>
    <w:rsid w:val="00A060C3"/>
    <w:rsid w:val="00A12867"/>
    <w:rsid w:val="00A16C91"/>
    <w:rsid w:val="00A22D10"/>
    <w:rsid w:val="00A32241"/>
    <w:rsid w:val="00A44799"/>
    <w:rsid w:val="00A46423"/>
    <w:rsid w:val="00A5639B"/>
    <w:rsid w:val="00A60CC9"/>
    <w:rsid w:val="00A60D26"/>
    <w:rsid w:val="00A64DBE"/>
    <w:rsid w:val="00A70A12"/>
    <w:rsid w:val="00A71756"/>
    <w:rsid w:val="00A71F70"/>
    <w:rsid w:val="00A7594B"/>
    <w:rsid w:val="00A8276B"/>
    <w:rsid w:val="00A845AF"/>
    <w:rsid w:val="00A86D05"/>
    <w:rsid w:val="00AA179D"/>
    <w:rsid w:val="00AB0064"/>
    <w:rsid w:val="00AB17E9"/>
    <w:rsid w:val="00AB18EA"/>
    <w:rsid w:val="00AB66BF"/>
    <w:rsid w:val="00AC0AD5"/>
    <w:rsid w:val="00AC7961"/>
    <w:rsid w:val="00AD3D99"/>
    <w:rsid w:val="00AD6CE3"/>
    <w:rsid w:val="00AE1A29"/>
    <w:rsid w:val="00AF54B3"/>
    <w:rsid w:val="00AF5632"/>
    <w:rsid w:val="00B044B8"/>
    <w:rsid w:val="00B04700"/>
    <w:rsid w:val="00B05E04"/>
    <w:rsid w:val="00B126FC"/>
    <w:rsid w:val="00B12E6E"/>
    <w:rsid w:val="00B16B7A"/>
    <w:rsid w:val="00B17A36"/>
    <w:rsid w:val="00B224B0"/>
    <w:rsid w:val="00B35609"/>
    <w:rsid w:val="00B414B0"/>
    <w:rsid w:val="00B41B7A"/>
    <w:rsid w:val="00B44D41"/>
    <w:rsid w:val="00B65361"/>
    <w:rsid w:val="00B65480"/>
    <w:rsid w:val="00B76AEE"/>
    <w:rsid w:val="00B77199"/>
    <w:rsid w:val="00B9129F"/>
    <w:rsid w:val="00B97339"/>
    <w:rsid w:val="00BA033A"/>
    <w:rsid w:val="00BA3AB7"/>
    <w:rsid w:val="00BA4635"/>
    <w:rsid w:val="00BA5B7C"/>
    <w:rsid w:val="00BB3E09"/>
    <w:rsid w:val="00BD0987"/>
    <w:rsid w:val="00BD1AD5"/>
    <w:rsid w:val="00BF041B"/>
    <w:rsid w:val="00BF0C18"/>
    <w:rsid w:val="00BF32D3"/>
    <w:rsid w:val="00BF7FF4"/>
    <w:rsid w:val="00C02838"/>
    <w:rsid w:val="00C052CA"/>
    <w:rsid w:val="00C05BA1"/>
    <w:rsid w:val="00C13B7D"/>
    <w:rsid w:val="00C15178"/>
    <w:rsid w:val="00C15B36"/>
    <w:rsid w:val="00C16A02"/>
    <w:rsid w:val="00C20793"/>
    <w:rsid w:val="00C33DA4"/>
    <w:rsid w:val="00C41E02"/>
    <w:rsid w:val="00C43569"/>
    <w:rsid w:val="00C43D6C"/>
    <w:rsid w:val="00C441D1"/>
    <w:rsid w:val="00C46224"/>
    <w:rsid w:val="00C523DE"/>
    <w:rsid w:val="00C52A8E"/>
    <w:rsid w:val="00C6518A"/>
    <w:rsid w:val="00C80205"/>
    <w:rsid w:val="00C82857"/>
    <w:rsid w:val="00C92C79"/>
    <w:rsid w:val="00C94C29"/>
    <w:rsid w:val="00CA3BA1"/>
    <w:rsid w:val="00CB1FD1"/>
    <w:rsid w:val="00CB4658"/>
    <w:rsid w:val="00CB78DE"/>
    <w:rsid w:val="00CC178B"/>
    <w:rsid w:val="00CD57C1"/>
    <w:rsid w:val="00CD6FED"/>
    <w:rsid w:val="00CD7EE1"/>
    <w:rsid w:val="00CE1EDC"/>
    <w:rsid w:val="00CE264A"/>
    <w:rsid w:val="00CF2F58"/>
    <w:rsid w:val="00CF307C"/>
    <w:rsid w:val="00CF5095"/>
    <w:rsid w:val="00D14422"/>
    <w:rsid w:val="00D273F6"/>
    <w:rsid w:val="00D31FAB"/>
    <w:rsid w:val="00D325FA"/>
    <w:rsid w:val="00D33B9E"/>
    <w:rsid w:val="00D40B5E"/>
    <w:rsid w:val="00D4118A"/>
    <w:rsid w:val="00D41363"/>
    <w:rsid w:val="00D5138B"/>
    <w:rsid w:val="00D602D7"/>
    <w:rsid w:val="00D667ED"/>
    <w:rsid w:val="00D71125"/>
    <w:rsid w:val="00D77029"/>
    <w:rsid w:val="00D8106D"/>
    <w:rsid w:val="00D82386"/>
    <w:rsid w:val="00D8256A"/>
    <w:rsid w:val="00D84BC1"/>
    <w:rsid w:val="00D94340"/>
    <w:rsid w:val="00DA25EA"/>
    <w:rsid w:val="00DB44C3"/>
    <w:rsid w:val="00DC02DD"/>
    <w:rsid w:val="00DD1322"/>
    <w:rsid w:val="00DD2A4B"/>
    <w:rsid w:val="00DD6209"/>
    <w:rsid w:val="00DE06E0"/>
    <w:rsid w:val="00DE1BAA"/>
    <w:rsid w:val="00DE6DC5"/>
    <w:rsid w:val="00DF0AEA"/>
    <w:rsid w:val="00DF1CBB"/>
    <w:rsid w:val="00DF278E"/>
    <w:rsid w:val="00DF7121"/>
    <w:rsid w:val="00E0348E"/>
    <w:rsid w:val="00E03D5C"/>
    <w:rsid w:val="00E04093"/>
    <w:rsid w:val="00E122ED"/>
    <w:rsid w:val="00E23705"/>
    <w:rsid w:val="00E26190"/>
    <w:rsid w:val="00E314C5"/>
    <w:rsid w:val="00E35F0A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85C20"/>
    <w:rsid w:val="00E9553E"/>
    <w:rsid w:val="00E9719E"/>
    <w:rsid w:val="00E97F79"/>
    <w:rsid w:val="00EA418E"/>
    <w:rsid w:val="00EA4442"/>
    <w:rsid w:val="00EB36FA"/>
    <w:rsid w:val="00EB5461"/>
    <w:rsid w:val="00EB7C38"/>
    <w:rsid w:val="00EC00D6"/>
    <w:rsid w:val="00ED0219"/>
    <w:rsid w:val="00ED1F60"/>
    <w:rsid w:val="00ED6F09"/>
    <w:rsid w:val="00ED7CA7"/>
    <w:rsid w:val="00EE20F9"/>
    <w:rsid w:val="00EE4343"/>
    <w:rsid w:val="00EF1A94"/>
    <w:rsid w:val="00F005C1"/>
    <w:rsid w:val="00F009C3"/>
    <w:rsid w:val="00F00EB6"/>
    <w:rsid w:val="00F00FEE"/>
    <w:rsid w:val="00F33461"/>
    <w:rsid w:val="00F33A97"/>
    <w:rsid w:val="00F407D9"/>
    <w:rsid w:val="00F441F2"/>
    <w:rsid w:val="00F47BF5"/>
    <w:rsid w:val="00F54050"/>
    <w:rsid w:val="00F54CAE"/>
    <w:rsid w:val="00F62043"/>
    <w:rsid w:val="00F66871"/>
    <w:rsid w:val="00F67DDD"/>
    <w:rsid w:val="00F70F7E"/>
    <w:rsid w:val="00F81224"/>
    <w:rsid w:val="00F8132A"/>
    <w:rsid w:val="00F852C1"/>
    <w:rsid w:val="00F94038"/>
    <w:rsid w:val="00F9780C"/>
    <w:rsid w:val="00FA0381"/>
    <w:rsid w:val="00FA2B95"/>
    <w:rsid w:val="00FA4AC6"/>
    <w:rsid w:val="00FB5081"/>
    <w:rsid w:val="00FB72FF"/>
    <w:rsid w:val="00FC33C4"/>
    <w:rsid w:val="00FC56E6"/>
    <w:rsid w:val="00FC7EF6"/>
    <w:rsid w:val="00FD307A"/>
    <w:rsid w:val="00FD31BA"/>
    <w:rsid w:val="00FE544F"/>
    <w:rsid w:val="00FE640C"/>
    <w:rsid w:val="00FF1B0F"/>
    <w:rsid w:val="00FF2037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F15AD9"/>
  <w15:docId w15:val="{985AFBFB-B6E8-4D68-A295-14B4A60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Titlu1">
    <w:name w:val="heading 1"/>
    <w:basedOn w:val="Normal"/>
    <w:next w:val="Normal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Titlu2">
    <w:name w:val="heading 2"/>
    <w:basedOn w:val="Normal"/>
    <w:next w:val="Normal"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Numrdepagin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text">
    <w:name w:val="Body Text"/>
    <w:basedOn w:val="Normal"/>
    <w:rsid w:val="008758C0"/>
    <w:pPr>
      <w:spacing w:after="120"/>
    </w:pPr>
  </w:style>
  <w:style w:type="paragraph" w:styleId="List">
    <w:name w:val="List"/>
    <w:basedOn w:val="Corptext"/>
    <w:rsid w:val="008758C0"/>
    <w:rPr>
      <w:rFonts w:cs="Mangal"/>
    </w:rPr>
  </w:style>
  <w:style w:type="paragraph" w:styleId="Legend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Subsol">
    <w:name w:val="footer"/>
    <w:basedOn w:val="Normal"/>
    <w:link w:val="SubsolCaracte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8758C0"/>
  </w:style>
  <w:style w:type="paragraph" w:styleId="Antet">
    <w:name w:val="header"/>
    <w:basedOn w:val="Normal"/>
    <w:rsid w:val="008758C0"/>
    <w:pPr>
      <w:suppressLineNumbers/>
      <w:tabs>
        <w:tab w:val="center" w:pos="4986"/>
        <w:tab w:val="right" w:pos="9972"/>
      </w:tabs>
    </w:pPr>
  </w:style>
  <w:style w:type="character" w:styleId="Referincomentariu">
    <w:name w:val="annotation reference"/>
    <w:semiHidden/>
    <w:rsid w:val="00D82386"/>
    <w:rPr>
      <w:sz w:val="16"/>
      <w:szCs w:val="16"/>
    </w:rPr>
  </w:style>
  <w:style w:type="paragraph" w:styleId="Textcomentariu">
    <w:name w:val="annotation text"/>
    <w:basedOn w:val="Normal"/>
    <w:semiHidden/>
    <w:rsid w:val="00D82386"/>
  </w:style>
  <w:style w:type="paragraph" w:styleId="SubiectComentariu">
    <w:name w:val="annotation subject"/>
    <w:basedOn w:val="Textcomentariu"/>
    <w:next w:val="Textcomentariu"/>
    <w:semiHidden/>
    <w:rsid w:val="00D82386"/>
    <w:rPr>
      <w:b/>
      <w:bCs/>
    </w:rPr>
  </w:style>
  <w:style w:type="paragraph" w:styleId="TextnBalon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semiHidden/>
    <w:rsid w:val="00D82386"/>
  </w:style>
  <w:style w:type="character" w:styleId="Referinnotdesubsol">
    <w:name w:val="footnote reference"/>
    <w:semiHidden/>
    <w:rsid w:val="00D82386"/>
    <w:rPr>
      <w:vertAlign w:val="superscript"/>
    </w:rPr>
  </w:style>
  <w:style w:type="character" w:customStyle="1" w:styleId="SubsolCaracter">
    <w:name w:val="Subsol Caracter"/>
    <w:link w:val="Subsol"/>
    <w:uiPriority w:val="99"/>
    <w:rsid w:val="00804143"/>
    <w:rPr>
      <w:lang w:val="en-GB" w:eastAsia="ar-SA"/>
    </w:rPr>
  </w:style>
  <w:style w:type="paragraph" w:styleId="Listparagraf">
    <w:name w:val="List Paragraph"/>
    <w:basedOn w:val="Normal"/>
    <w:uiPriority w:val="34"/>
    <w:qFormat/>
    <w:rsid w:val="00D40B5E"/>
    <w:pPr>
      <w:ind w:left="720"/>
      <w:contextualSpacing/>
    </w:pPr>
  </w:style>
  <w:style w:type="table" w:styleId="Tabelgril">
    <w:name w:val="Table Grid"/>
    <w:basedOn w:val="TabelNormal"/>
    <w:rsid w:val="00F4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5EDC-86E5-41E2-B0E1-F402DAD9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Madalina Vatcu</cp:lastModifiedBy>
  <cp:revision>25</cp:revision>
  <cp:lastPrinted>2023-07-04T08:36:00Z</cp:lastPrinted>
  <dcterms:created xsi:type="dcterms:W3CDTF">2023-07-04T07:35:00Z</dcterms:created>
  <dcterms:modified xsi:type="dcterms:W3CDTF">2023-07-06T08:45:00Z</dcterms:modified>
</cp:coreProperties>
</file>