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7D50" w14:textId="7EE1E474" w:rsidR="000F5BFF" w:rsidRPr="0036274B" w:rsidRDefault="000F5BFF" w:rsidP="000F5BFF">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 xml:space="preserve">Anul școlar: </w:t>
      </w:r>
      <w:r w:rsidR="00327711">
        <w:rPr>
          <w:rFonts w:ascii="Times New Roman" w:hAnsi="Times New Roman" w:cs="Times New Roman"/>
          <w:sz w:val="24"/>
          <w:szCs w:val="24"/>
          <w:lang w:val="ro-RO"/>
        </w:rPr>
        <w:t>2025-2026</w:t>
      </w:r>
    </w:p>
    <w:p w14:paraId="660E4239" w14:textId="691EB933" w:rsidR="000F5BFF" w:rsidRPr="0036274B" w:rsidRDefault="000F5BFF" w:rsidP="000F5BFF">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Unitatea de învățământ:</w:t>
      </w:r>
      <w:r w:rsidRPr="0036274B">
        <w:rPr>
          <w:rFonts w:ascii="Times New Roman" w:hAnsi="Times New Roman" w:cs="Times New Roman"/>
          <w:sz w:val="24"/>
          <w:szCs w:val="24"/>
          <w:lang w:val="ro-RO"/>
        </w:rPr>
        <w:t xml:space="preserve"> ...........................................................</w:t>
      </w:r>
      <w:r w:rsidR="0036274B" w:rsidRPr="0036274B">
        <w:rPr>
          <w:rFonts w:ascii="Times New Roman" w:hAnsi="Times New Roman" w:cs="Times New Roman"/>
          <w:sz w:val="24"/>
          <w:szCs w:val="24"/>
          <w:lang w:val="ro-RO"/>
        </w:rPr>
        <w:t>.................................</w:t>
      </w:r>
    </w:p>
    <w:p w14:paraId="4C0F6E95" w14:textId="77777777" w:rsidR="000F5BFF" w:rsidRPr="0036274B" w:rsidRDefault="000F5BFF" w:rsidP="000F5BFF">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 xml:space="preserve">Profesor învățământ primar: </w:t>
      </w:r>
      <w:r w:rsidRPr="0036274B">
        <w:rPr>
          <w:rFonts w:ascii="Times New Roman" w:hAnsi="Times New Roman" w:cs="Times New Roman"/>
          <w:sz w:val="24"/>
          <w:szCs w:val="24"/>
          <w:lang w:val="ro-RO"/>
        </w:rPr>
        <w:t>....................................................................................</w:t>
      </w:r>
    </w:p>
    <w:p w14:paraId="071216DC" w14:textId="77777777" w:rsidR="000F5BFF" w:rsidRPr="0036274B" w:rsidRDefault="000F5BFF" w:rsidP="000F5BFF">
      <w:pPr>
        <w:pStyle w:val="NoSpacing"/>
        <w:rPr>
          <w:rFonts w:ascii="Times New Roman" w:hAnsi="Times New Roman" w:cs="Times New Roman"/>
          <w:b/>
          <w:bCs/>
          <w:sz w:val="24"/>
          <w:szCs w:val="24"/>
          <w:lang w:val="ro-RO"/>
        </w:rPr>
      </w:pPr>
      <w:r w:rsidRPr="0036274B">
        <w:rPr>
          <w:rFonts w:ascii="Times New Roman" w:hAnsi="Times New Roman" w:cs="Times New Roman"/>
          <w:b/>
          <w:bCs/>
          <w:sz w:val="24"/>
          <w:szCs w:val="24"/>
          <w:lang w:val="ro-RO"/>
        </w:rPr>
        <w:t xml:space="preserve">Tip curriculum: </w:t>
      </w:r>
      <w:r w:rsidRPr="0036274B">
        <w:rPr>
          <w:rFonts w:ascii="Times New Roman" w:hAnsi="Times New Roman" w:cs="Times New Roman"/>
          <w:bCs/>
          <w:sz w:val="24"/>
          <w:szCs w:val="24"/>
          <w:lang w:val="ro-RO"/>
        </w:rPr>
        <w:t>nucleu</w:t>
      </w:r>
    </w:p>
    <w:p w14:paraId="5C03A965" w14:textId="77777777" w:rsidR="000F5BFF" w:rsidRPr="0036274B" w:rsidRDefault="000F5BFF" w:rsidP="000F5BFF">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Aria curriculară:</w:t>
      </w:r>
      <w:r w:rsidRPr="0036274B">
        <w:rPr>
          <w:rFonts w:ascii="Times New Roman" w:hAnsi="Times New Roman" w:cs="Times New Roman"/>
          <w:sz w:val="24"/>
          <w:szCs w:val="24"/>
          <w:lang w:val="ro-RO"/>
        </w:rPr>
        <w:t xml:space="preserve"> Educație fizică și sport/Arte</w:t>
      </w:r>
    </w:p>
    <w:p w14:paraId="13867FBB" w14:textId="4060F776" w:rsidR="000F5BFF" w:rsidRPr="0036274B" w:rsidRDefault="000F5BFF" w:rsidP="000F5BFF">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Disciplina de învățământ:</w:t>
      </w:r>
      <w:r w:rsidRPr="0036274B">
        <w:rPr>
          <w:rFonts w:ascii="Times New Roman" w:hAnsi="Times New Roman" w:cs="Times New Roman"/>
          <w:sz w:val="24"/>
          <w:szCs w:val="24"/>
          <w:lang w:val="ro-RO"/>
        </w:rPr>
        <w:t xml:space="preserve"> Muzică și mișcare</w:t>
      </w:r>
    </w:p>
    <w:p w14:paraId="63024102" w14:textId="0828FD3B" w:rsidR="00F56354" w:rsidRPr="0036274B" w:rsidRDefault="00F56354" w:rsidP="0036274B">
      <w:pPr>
        <w:spacing w:after="0" w:line="240" w:lineRule="auto"/>
        <w:rPr>
          <w:rFonts w:ascii="Times New Roman" w:eastAsia="Times New Roman" w:hAnsi="Times New Roman"/>
          <w:b/>
          <w:sz w:val="24"/>
          <w:szCs w:val="24"/>
          <w:lang w:val="ro-RO"/>
        </w:rPr>
      </w:pPr>
      <w:r w:rsidRPr="0036274B">
        <w:rPr>
          <w:rFonts w:ascii="Times New Roman" w:hAnsi="Times New Roman"/>
          <w:b/>
          <w:sz w:val="24"/>
          <w:szCs w:val="24"/>
          <w:lang w:val="ro-RO"/>
        </w:rPr>
        <w:t xml:space="preserve">Clasa: </w:t>
      </w:r>
      <w:r w:rsidRPr="0036274B">
        <w:rPr>
          <w:rFonts w:ascii="Times New Roman" w:hAnsi="Times New Roman"/>
          <w:sz w:val="24"/>
          <w:szCs w:val="24"/>
          <w:lang w:val="ro-RO"/>
        </w:rPr>
        <w:t>a III-a</w:t>
      </w:r>
    </w:p>
    <w:p w14:paraId="29DEDBF6" w14:textId="3859FAE2" w:rsidR="000F5BFF" w:rsidRPr="0036274B" w:rsidRDefault="000F5BFF" w:rsidP="0036274B">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Manual:</w:t>
      </w:r>
      <w:r w:rsidRPr="0036274B">
        <w:rPr>
          <w:rFonts w:ascii="Times New Roman" w:hAnsi="Times New Roman" w:cs="Times New Roman"/>
          <w:sz w:val="24"/>
          <w:szCs w:val="24"/>
          <w:lang w:val="ro-RO"/>
        </w:rPr>
        <w:t xml:space="preserve"> </w:t>
      </w:r>
      <w:r w:rsidRPr="0036274B">
        <w:rPr>
          <w:rFonts w:ascii="Times New Roman" w:hAnsi="Times New Roman" w:cs="Times New Roman"/>
          <w:i/>
          <w:iCs/>
          <w:sz w:val="24"/>
          <w:szCs w:val="24"/>
          <w:lang w:val="ro-RO"/>
        </w:rPr>
        <w:t>Muzică și mișcare</w:t>
      </w:r>
      <w:r w:rsidRPr="0036274B">
        <w:rPr>
          <w:rFonts w:ascii="Times New Roman" w:hAnsi="Times New Roman" w:cs="Times New Roman"/>
          <w:sz w:val="24"/>
          <w:szCs w:val="24"/>
          <w:lang w:val="ro-RO"/>
        </w:rPr>
        <w:t xml:space="preserve">. </w:t>
      </w:r>
      <w:r w:rsidRPr="0036274B">
        <w:rPr>
          <w:rFonts w:ascii="Times New Roman" w:hAnsi="Times New Roman" w:cs="Times New Roman"/>
          <w:i/>
          <w:iCs/>
          <w:sz w:val="24"/>
          <w:szCs w:val="24"/>
          <w:lang w:val="ro-RO"/>
        </w:rPr>
        <w:t>Clasa a III-a</w:t>
      </w:r>
      <w:r w:rsidRPr="0036274B">
        <w:rPr>
          <w:rFonts w:ascii="Times New Roman" w:hAnsi="Times New Roman" w:cs="Times New Roman"/>
          <w:sz w:val="24"/>
          <w:szCs w:val="24"/>
          <w:lang w:val="ro-RO"/>
        </w:rPr>
        <w:t xml:space="preserve">, Editura </w:t>
      </w:r>
      <w:proofErr w:type="spellStart"/>
      <w:r w:rsidRPr="0036274B">
        <w:rPr>
          <w:rFonts w:ascii="Times New Roman" w:hAnsi="Times New Roman" w:cs="Times New Roman"/>
          <w:sz w:val="24"/>
          <w:szCs w:val="24"/>
          <w:lang w:val="ro-RO"/>
        </w:rPr>
        <w:t>Art</w:t>
      </w:r>
      <w:proofErr w:type="spellEnd"/>
      <w:r w:rsidRPr="0036274B">
        <w:rPr>
          <w:rFonts w:ascii="Times New Roman" w:hAnsi="Times New Roman" w:cs="Times New Roman"/>
          <w:sz w:val="24"/>
          <w:szCs w:val="24"/>
          <w:lang w:val="ro-RO"/>
        </w:rPr>
        <w:t xml:space="preserve"> </w:t>
      </w:r>
      <w:proofErr w:type="spellStart"/>
      <w:r w:rsidRPr="0036274B">
        <w:rPr>
          <w:rFonts w:ascii="Times New Roman" w:hAnsi="Times New Roman" w:cs="Times New Roman"/>
          <w:sz w:val="24"/>
          <w:szCs w:val="24"/>
          <w:lang w:val="ro-RO"/>
        </w:rPr>
        <w:t>Klett</w:t>
      </w:r>
      <w:proofErr w:type="spellEnd"/>
      <w:r w:rsidRPr="0036274B">
        <w:rPr>
          <w:rFonts w:ascii="Times New Roman" w:hAnsi="Times New Roman" w:cs="Times New Roman"/>
          <w:sz w:val="24"/>
          <w:szCs w:val="24"/>
          <w:lang w:val="ro-RO"/>
        </w:rPr>
        <w:t>, 2021</w:t>
      </w:r>
      <w:r w:rsidR="0036274B">
        <w:rPr>
          <w:rFonts w:ascii="Times New Roman" w:hAnsi="Times New Roman" w:cs="Times New Roman"/>
          <w:sz w:val="24"/>
          <w:szCs w:val="24"/>
          <w:lang w:val="ro-RO"/>
        </w:rPr>
        <w:t>,</w:t>
      </w:r>
      <w:r w:rsidRPr="0036274B">
        <w:rPr>
          <w:rFonts w:ascii="Times New Roman" w:hAnsi="Times New Roman" w:cs="Times New Roman"/>
          <w:sz w:val="24"/>
          <w:szCs w:val="24"/>
          <w:lang w:val="ro-RO"/>
        </w:rPr>
        <w:t xml:space="preserve"> autori: Tudora </w:t>
      </w:r>
      <w:proofErr w:type="spellStart"/>
      <w:r w:rsidRPr="0036274B">
        <w:rPr>
          <w:rFonts w:ascii="Times New Roman" w:hAnsi="Times New Roman" w:cs="Times New Roman"/>
          <w:sz w:val="24"/>
          <w:szCs w:val="24"/>
          <w:lang w:val="ro-RO"/>
        </w:rPr>
        <w:t>Pițilă</w:t>
      </w:r>
      <w:proofErr w:type="spellEnd"/>
      <w:r w:rsidRPr="0036274B">
        <w:rPr>
          <w:rFonts w:ascii="Times New Roman" w:hAnsi="Times New Roman" w:cs="Times New Roman"/>
          <w:sz w:val="24"/>
          <w:szCs w:val="24"/>
          <w:lang w:val="ro-RO"/>
        </w:rPr>
        <w:t>, Cleopatra Mihăilescu, Camelia Coman</w:t>
      </w:r>
    </w:p>
    <w:p w14:paraId="65A93A97" w14:textId="77777777" w:rsidR="000F5BFF" w:rsidRPr="0036274B" w:rsidRDefault="000F5BFF" w:rsidP="000F5BFF">
      <w:pPr>
        <w:pStyle w:val="NoSpacing"/>
        <w:rPr>
          <w:rFonts w:ascii="Times New Roman" w:hAnsi="Times New Roman" w:cs="Times New Roman"/>
          <w:sz w:val="24"/>
          <w:szCs w:val="24"/>
          <w:lang w:val="ro-RO"/>
        </w:rPr>
      </w:pPr>
      <w:r w:rsidRPr="0036274B">
        <w:rPr>
          <w:rFonts w:ascii="Times New Roman" w:hAnsi="Times New Roman" w:cs="Times New Roman"/>
          <w:b/>
          <w:bCs/>
          <w:sz w:val="24"/>
          <w:szCs w:val="24"/>
          <w:lang w:val="ro-RO"/>
        </w:rPr>
        <w:t>Număr de ore pe săptămână:</w:t>
      </w:r>
      <w:r w:rsidRPr="0036274B">
        <w:rPr>
          <w:rFonts w:ascii="Times New Roman" w:hAnsi="Times New Roman" w:cs="Times New Roman"/>
          <w:sz w:val="24"/>
          <w:szCs w:val="24"/>
          <w:lang w:val="ro-RO"/>
        </w:rPr>
        <w:t xml:space="preserve"> 1 oră</w:t>
      </w:r>
    </w:p>
    <w:p w14:paraId="1FFDAA7F" w14:textId="77777777" w:rsidR="000F5BFF" w:rsidRPr="00E851D4" w:rsidRDefault="000F5BFF" w:rsidP="0058193A">
      <w:pPr>
        <w:keepNext/>
        <w:spacing w:after="0" w:line="240" w:lineRule="auto"/>
        <w:jc w:val="center"/>
        <w:rPr>
          <w:rFonts w:ascii="Times New Roman" w:hAnsi="Times New Roman"/>
          <w:b/>
          <w:sz w:val="24"/>
          <w:szCs w:val="24"/>
          <w:lang w:val="ro-RO"/>
        </w:rPr>
      </w:pPr>
    </w:p>
    <w:p w14:paraId="7E88B8D6" w14:textId="1292ACD9" w:rsidR="0058193A" w:rsidRPr="00E851D4" w:rsidRDefault="0058193A" w:rsidP="0058193A">
      <w:pPr>
        <w:keepNext/>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PROIECTAREA UNITĂȚILOR DE ÎNVĂȚARE</w:t>
      </w:r>
    </w:p>
    <w:p w14:paraId="5E27F81B" w14:textId="77777777" w:rsidR="0058193A" w:rsidRPr="00E851D4" w:rsidRDefault="0058193A" w:rsidP="0058193A">
      <w:pPr>
        <w:keepNext/>
        <w:spacing w:after="0" w:line="240" w:lineRule="auto"/>
        <w:jc w:val="center"/>
        <w:rPr>
          <w:rFonts w:ascii="Times New Roman" w:hAnsi="Times New Roman"/>
          <w:b/>
          <w:color w:val="538135" w:themeColor="accent6" w:themeShade="BF"/>
          <w:sz w:val="24"/>
          <w:szCs w:val="24"/>
          <w:lang w:val="ro-RO"/>
        </w:rPr>
      </w:pPr>
    </w:p>
    <w:p w14:paraId="25EBF061" w14:textId="1CA0D649" w:rsidR="000F5BFF" w:rsidRPr="00E851D4" w:rsidRDefault="000F5BFF" w:rsidP="000F5BFF">
      <w:pPr>
        <w:widowControl w:val="0"/>
        <w:autoSpaceDE w:val="0"/>
        <w:autoSpaceDN w:val="0"/>
        <w:adjustRightInd w:val="0"/>
        <w:ind w:right="79"/>
        <w:rPr>
          <w:rFonts w:ascii="Times New Roman" w:hAnsi="Times New Roman"/>
          <w:b/>
          <w:bCs/>
          <w:lang w:val="ro-RO"/>
        </w:rPr>
      </w:pPr>
      <w:r w:rsidRPr="00E851D4">
        <w:rPr>
          <w:rFonts w:ascii="Times New Roman" w:hAnsi="Times New Roman"/>
          <w:b/>
          <w:color w:val="538135" w:themeColor="accent6" w:themeShade="BF"/>
          <w:sz w:val="24"/>
          <w:szCs w:val="24"/>
          <w:lang w:val="ro-RO"/>
        </w:rPr>
        <w:t>Modulul 1: 0</w:t>
      </w:r>
      <w:r w:rsidR="00327711">
        <w:rPr>
          <w:rFonts w:ascii="Times New Roman" w:hAnsi="Times New Roman"/>
          <w:b/>
          <w:color w:val="538135" w:themeColor="accent6" w:themeShade="BF"/>
          <w:sz w:val="24"/>
          <w:szCs w:val="24"/>
          <w:lang w:val="ro-RO"/>
        </w:rPr>
        <w:t>8</w:t>
      </w:r>
      <w:r w:rsidRPr="00E851D4">
        <w:rPr>
          <w:rFonts w:ascii="Times New Roman" w:hAnsi="Times New Roman"/>
          <w:b/>
          <w:color w:val="538135" w:themeColor="accent6" w:themeShade="BF"/>
          <w:sz w:val="24"/>
          <w:szCs w:val="24"/>
          <w:lang w:val="ro-RO"/>
        </w:rPr>
        <w:t>.09.202</w:t>
      </w:r>
      <w:r w:rsidR="00327711">
        <w:rPr>
          <w:rFonts w:ascii="Times New Roman" w:hAnsi="Times New Roman"/>
          <w:b/>
          <w:color w:val="538135" w:themeColor="accent6" w:themeShade="BF"/>
          <w:sz w:val="24"/>
          <w:szCs w:val="24"/>
          <w:lang w:val="ro-RO"/>
        </w:rPr>
        <w:t>5</w:t>
      </w:r>
      <w:r w:rsidRPr="00E851D4">
        <w:rPr>
          <w:rFonts w:ascii="Times New Roman" w:hAnsi="Times New Roman"/>
          <w:b/>
          <w:color w:val="538135" w:themeColor="accent6" w:themeShade="BF"/>
          <w:sz w:val="24"/>
          <w:szCs w:val="24"/>
          <w:lang w:val="ro-RO"/>
        </w:rPr>
        <w:t xml:space="preserve"> – 2</w:t>
      </w:r>
      <w:r w:rsidR="00327711">
        <w:rPr>
          <w:rFonts w:ascii="Times New Roman" w:hAnsi="Times New Roman"/>
          <w:b/>
          <w:color w:val="538135" w:themeColor="accent6" w:themeShade="BF"/>
          <w:sz w:val="24"/>
          <w:szCs w:val="24"/>
          <w:lang w:val="ro-RO"/>
        </w:rPr>
        <w:t>4</w:t>
      </w:r>
      <w:r w:rsidRPr="00E851D4">
        <w:rPr>
          <w:rFonts w:ascii="Times New Roman" w:hAnsi="Times New Roman"/>
          <w:b/>
          <w:color w:val="538135" w:themeColor="accent6" w:themeShade="BF"/>
          <w:sz w:val="24"/>
          <w:szCs w:val="24"/>
          <w:lang w:val="ro-RO"/>
        </w:rPr>
        <w:t>.10.202</w:t>
      </w:r>
      <w:r w:rsidR="0059649D">
        <w:rPr>
          <w:rFonts w:ascii="Times New Roman" w:hAnsi="Times New Roman"/>
          <w:b/>
          <w:color w:val="538135" w:themeColor="accent6" w:themeShade="BF"/>
          <w:sz w:val="24"/>
          <w:szCs w:val="24"/>
          <w:lang w:val="ro-RO"/>
        </w:rPr>
        <w:t>5</w:t>
      </w:r>
      <w:r w:rsidRPr="00E851D4">
        <w:rPr>
          <w:rFonts w:ascii="Times New Roman" w:hAnsi="Times New Roman"/>
          <w:b/>
          <w:color w:val="538135" w:themeColor="accent6" w:themeShade="BF"/>
          <w:sz w:val="24"/>
          <w:szCs w:val="24"/>
          <w:lang w:val="ro-RO"/>
        </w:rPr>
        <w:br/>
      </w:r>
      <w:r w:rsidRPr="00E851D4">
        <w:rPr>
          <w:rFonts w:ascii="Times New Roman" w:hAnsi="Times New Roman"/>
          <w:b/>
          <w:sz w:val="24"/>
          <w:szCs w:val="24"/>
          <w:lang w:val="ro-RO"/>
        </w:rPr>
        <w:t xml:space="preserve">Unitatea tematică 1: </w:t>
      </w:r>
      <w:r w:rsidRPr="006402CE">
        <w:rPr>
          <w:rFonts w:ascii="Times New Roman" w:eastAsiaTheme="minorHAnsi" w:hAnsi="Times New Roman"/>
          <w:bCs/>
          <w:sz w:val="24"/>
          <w:szCs w:val="24"/>
          <w:lang w:val="ro-RO"/>
        </w:rPr>
        <w:t>Ne</w:t>
      </w:r>
      <w:r w:rsidRPr="00E851D4">
        <w:rPr>
          <w:rFonts w:ascii="Times New Roman" w:eastAsiaTheme="minorHAnsi" w:hAnsi="Times New Roman"/>
          <w:b/>
          <w:sz w:val="24"/>
          <w:szCs w:val="24"/>
          <w:lang w:val="ro-RO"/>
        </w:rPr>
        <w:t xml:space="preserve"> </w:t>
      </w:r>
      <w:r w:rsidRPr="006402CE">
        <w:rPr>
          <w:rFonts w:ascii="Times New Roman" w:eastAsiaTheme="minorHAnsi" w:hAnsi="Times New Roman"/>
          <w:bCs/>
          <w:sz w:val="24"/>
          <w:szCs w:val="24"/>
          <w:lang w:val="ro-RO"/>
        </w:rPr>
        <w:t>place să cântăm! Cântarea vocală</w:t>
      </w:r>
      <w:r w:rsidRPr="00E851D4">
        <w:rPr>
          <w:rFonts w:ascii="Times New Roman" w:hAnsi="Times New Roman"/>
          <w:sz w:val="24"/>
          <w:szCs w:val="24"/>
          <w:lang w:val="ro-RO"/>
        </w:rPr>
        <w:br/>
      </w:r>
      <w:r w:rsidRPr="00E851D4">
        <w:rPr>
          <w:rFonts w:ascii="Times New Roman" w:hAnsi="Times New Roman"/>
          <w:b/>
          <w:bCs/>
          <w:sz w:val="24"/>
          <w:szCs w:val="24"/>
          <w:lang w:val="ro-RO"/>
        </w:rPr>
        <w:t>Nr. ore:</w:t>
      </w:r>
      <w:r w:rsidRPr="00E851D4">
        <w:rPr>
          <w:rFonts w:ascii="Times New Roman" w:hAnsi="Times New Roman"/>
          <w:sz w:val="24"/>
          <w:szCs w:val="24"/>
          <w:lang w:val="ro-RO"/>
        </w:rPr>
        <w:t xml:space="preserve"> 4</w:t>
      </w:r>
    </w:p>
    <w:p w14:paraId="758713A6" w14:textId="39E03CB2" w:rsidR="0058193A" w:rsidRPr="00E851D4" w:rsidRDefault="0058193A" w:rsidP="0058193A">
      <w:pPr>
        <w:spacing w:after="0" w:line="240" w:lineRule="auto"/>
        <w:rPr>
          <w:rFonts w:ascii="Times New Roman" w:hAnsi="Times New Roman"/>
          <w:sz w:val="24"/>
          <w:szCs w:val="24"/>
          <w:lang w:val="ro-RO"/>
        </w:rPr>
      </w:pPr>
      <w:r w:rsidRPr="00E851D4">
        <w:rPr>
          <w:rFonts w:ascii="Times New Roman" w:hAnsi="Times New Roman"/>
          <w:sz w:val="24"/>
          <w:szCs w:val="24"/>
          <w:lang w:val="ro-RO"/>
        </w:rPr>
        <w:t xml:space="preserve"> </w:t>
      </w:r>
    </w:p>
    <w:tbl>
      <w:tblPr>
        <w:tblW w:w="13950" w:type="dxa"/>
        <w:tblInd w:w="-275" w:type="dxa"/>
        <w:tblLayout w:type="fixed"/>
        <w:tblCellMar>
          <w:left w:w="10" w:type="dxa"/>
          <w:right w:w="10" w:type="dxa"/>
        </w:tblCellMar>
        <w:tblLook w:val="04A0" w:firstRow="1" w:lastRow="0" w:firstColumn="1" w:lastColumn="0" w:noHBand="0" w:noVBand="1"/>
      </w:tblPr>
      <w:tblGrid>
        <w:gridCol w:w="554"/>
        <w:gridCol w:w="1559"/>
        <w:gridCol w:w="1307"/>
        <w:gridCol w:w="3960"/>
        <w:gridCol w:w="720"/>
        <w:gridCol w:w="2700"/>
        <w:gridCol w:w="1418"/>
        <w:gridCol w:w="1732"/>
      </w:tblGrid>
      <w:tr w:rsidR="000F5BFF" w:rsidRPr="00E851D4" w14:paraId="4A3AC346" w14:textId="77777777" w:rsidTr="006402CE">
        <w:trPr>
          <w:trHeight w:val="922"/>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5A09AC02"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4018A75C" w14:textId="77777777" w:rsidR="000F5BFF" w:rsidRPr="00E851D4" w:rsidRDefault="000F5BFF"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0CD95E13"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detalieri –</w:t>
            </w:r>
          </w:p>
        </w:tc>
        <w:tc>
          <w:tcPr>
            <w:tcW w:w="130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9FAB6BA"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9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7240BD68"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2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38AF35B1" w14:textId="6D72BAEB"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ore</w:t>
            </w:r>
            <w:r w:rsidR="00CB42F5" w:rsidRPr="00E851D4">
              <w:rPr>
                <w:rFonts w:ascii="Times New Roman" w:hAnsi="Times New Roman"/>
                <w:b/>
                <w:sz w:val="24"/>
                <w:szCs w:val="24"/>
                <w:lang w:val="ro-RO"/>
              </w:rPr>
              <w:t>/data</w:t>
            </w:r>
          </w:p>
        </w:tc>
        <w:tc>
          <w:tcPr>
            <w:tcW w:w="27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38D8A22A"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9D1E744"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73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AEF11F" w14:textId="77777777" w:rsidR="006402CE" w:rsidRDefault="006402CE" w:rsidP="00667B6F">
            <w:pPr>
              <w:tabs>
                <w:tab w:val="left" w:pos="1185"/>
              </w:tabs>
              <w:spacing w:after="0" w:line="240" w:lineRule="auto"/>
              <w:jc w:val="center"/>
              <w:rPr>
                <w:rFonts w:ascii="Times New Roman" w:hAnsi="Times New Roman"/>
                <w:b/>
                <w:sz w:val="24"/>
                <w:szCs w:val="24"/>
                <w:lang w:val="ro-RO"/>
              </w:rPr>
            </w:pPr>
          </w:p>
          <w:p w14:paraId="34A21CE1" w14:textId="1E9CA692"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0F5BFF" w:rsidRPr="00E851D4" w14:paraId="2CDF82E0" w14:textId="77777777" w:rsidTr="006402CE">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4B621E9C" w14:textId="77777777" w:rsidR="000F5BFF" w:rsidRPr="00E851D4" w:rsidRDefault="000F5BF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D19C5" w14:textId="77777777" w:rsidR="000F5BFF" w:rsidRPr="00E851D4" w:rsidRDefault="000F5BFF" w:rsidP="00667B6F">
            <w:pPr>
              <w:pStyle w:val="NoSpacing"/>
              <w:rPr>
                <w:rFonts w:ascii="Times New Roman" w:eastAsiaTheme="minorHAnsi" w:hAnsi="Times New Roman" w:cs="Times New Roman"/>
                <w:i/>
                <w:iCs/>
                <w:sz w:val="24"/>
                <w:szCs w:val="24"/>
                <w:lang w:val="ro-RO"/>
              </w:rPr>
            </w:pPr>
          </w:p>
          <w:p w14:paraId="59125EE6" w14:textId="77777777" w:rsidR="000F5BFF" w:rsidRPr="00E851D4" w:rsidRDefault="000F5BFF" w:rsidP="00667B6F">
            <w:pPr>
              <w:pStyle w:val="NoSpacing"/>
              <w:rPr>
                <w:rFonts w:ascii="Times New Roman" w:eastAsiaTheme="minorHAnsi" w:hAnsi="Times New Roman" w:cs="Times New Roman"/>
                <w:i/>
                <w:iCs/>
                <w:sz w:val="24"/>
                <w:szCs w:val="24"/>
                <w:lang w:val="ro-RO"/>
              </w:rPr>
            </w:pPr>
          </w:p>
          <w:p w14:paraId="30CF9092" w14:textId="77777777" w:rsidR="000F5BFF" w:rsidRPr="00E851D4" w:rsidRDefault="000F5BFF" w:rsidP="00667B6F">
            <w:pPr>
              <w:pStyle w:val="NoSpacing"/>
              <w:rPr>
                <w:rFonts w:ascii="Times New Roman" w:eastAsiaTheme="minorHAnsi" w:hAnsi="Times New Roman" w:cs="Times New Roman"/>
                <w:i/>
                <w:iCs/>
                <w:sz w:val="24"/>
                <w:szCs w:val="24"/>
                <w:lang w:val="ro-RO"/>
              </w:rPr>
            </w:pPr>
          </w:p>
          <w:p w14:paraId="25EA03E9" w14:textId="77777777" w:rsidR="000F5BFF" w:rsidRPr="00E851D4" w:rsidRDefault="000F5BFF" w:rsidP="00667B6F">
            <w:pPr>
              <w:pStyle w:val="NoSpacing"/>
              <w:rPr>
                <w:rFonts w:ascii="Times New Roman" w:eastAsiaTheme="minorHAnsi" w:hAnsi="Times New Roman" w:cs="Times New Roman"/>
                <w:i/>
                <w:iCs/>
                <w:sz w:val="24"/>
                <w:szCs w:val="24"/>
                <w:lang w:val="ro-RO"/>
              </w:rPr>
            </w:pPr>
            <w:r w:rsidRPr="00E851D4">
              <w:rPr>
                <w:rFonts w:ascii="Times New Roman" w:eastAsiaTheme="minorHAnsi" w:hAnsi="Times New Roman" w:cs="Times New Roman"/>
                <w:i/>
                <w:iCs/>
                <w:sz w:val="24"/>
                <w:szCs w:val="24"/>
                <w:lang w:val="ro-RO"/>
              </w:rPr>
              <w:t>Deprinderi specifice de cânt</w:t>
            </w:r>
          </w:p>
          <w:p w14:paraId="1DA4D771" w14:textId="77777777" w:rsidR="000F5BFF" w:rsidRPr="00E851D4" w:rsidRDefault="000F5BFF" w:rsidP="00667B6F">
            <w:pPr>
              <w:pStyle w:val="NoSpacing"/>
              <w:rPr>
                <w:rFonts w:ascii="Times New Roman" w:eastAsiaTheme="minorHAnsi" w:hAnsi="Times New Roman" w:cs="Times New Roman"/>
                <w:i/>
                <w:iCs/>
                <w:sz w:val="24"/>
                <w:szCs w:val="24"/>
                <w:lang w:val="ro-RO"/>
              </w:rPr>
            </w:pPr>
            <w:r w:rsidRPr="00E851D4">
              <w:rPr>
                <w:rFonts w:ascii="Times New Roman" w:eastAsiaTheme="minorHAnsi" w:hAnsi="Times New Roman" w:cs="Times New Roman"/>
                <w:i/>
                <w:iCs/>
                <w:sz w:val="24"/>
                <w:szCs w:val="24"/>
                <w:lang w:val="ro-RO"/>
              </w:rPr>
              <w:t xml:space="preserve"> </w:t>
            </w:r>
          </w:p>
          <w:p w14:paraId="57E9BCB4" w14:textId="77777777" w:rsidR="000F5BFF" w:rsidRPr="00E851D4" w:rsidRDefault="000F5BFF" w:rsidP="00667B6F">
            <w:pPr>
              <w:pStyle w:val="NoSpacing"/>
              <w:rPr>
                <w:rFonts w:ascii="Times New Roman" w:eastAsiaTheme="minorHAnsi" w:hAnsi="Times New Roman" w:cs="Times New Roman"/>
                <w:i/>
                <w:iCs/>
                <w:sz w:val="24"/>
                <w:szCs w:val="24"/>
                <w:lang w:val="ro-RO"/>
              </w:rPr>
            </w:pPr>
          </w:p>
          <w:p w14:paraId="3CF91723" w14:textId="77777777" w:rsidR="000F5BFF" w:rsidRPr="00E851D4" w:rsidRDefault="000F5BFF" w:rsidP="00667B6F">
            <w:pPr>
              <w:pStyle w:val="NoSpacing"/>
              <w:rPr>
                <w:rFonts w:ascii="Times New Roman" w:hAnsi="Times New Roman" w:cs="Times New Roman"/>
                <w:b/>
                <w:i/>
                <w:iCs/>
                <w:sz w:val="24"/>
                <w:szCs w:val="24"/>
                <w:lang w:val="ro-RO"/>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3AF97A13" w14:textId="77777777" w:rsidR="000F5BFF" w:rsidRPr="00E851D4" w:rsidRDefault="000F5BFF" w:rsidP="00667B6F">
            <w:pPr>
              <w:pStyle w:val="NoSpacing"/>
              <w:rPr>
                <w:rFonts w:ascii="Times New Roman" w:hAnsi="Times New Roman" w:cs="Times New Roman"/>
                <w:b/>
                <w:sz w:val="24"/>
                <w:szCs w:val="24"/>
                <w:lang w:val="ro-RO"/>
              </w:rPr>
            </w:pPr>
            <w:r w:rsidRPr="00E851D4">
              <w:rPr>
                <w:rFonts w:ascii="Times New Roman" w:hAnsi="Times New Roman" w:cs="Times New Roman"/>
                <w:sz w:val="24"/>
                <w:szCs w:val="24"/>
                <w:lang w:val="ro-RO"/>
              </w:rPr>
              <w:t>1.1; 1.2; 2.1; 3.1; 3.2</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CF502" w14:textId="77777777" w:rsidR="000F5BFF" w:rsidRPr="00E851D4" w:rsidRDefault="000F5BFF" w:rsidP="00667B6F">
            <w:pPr>
              <w:pStyle w:val="NoSpacing"/>
              <w:rPr>
                <w:rFonts w:ascii="Times New Roman" w:eastAsiaTheme="minorHAnsi" w:hAnsi="Times New Roman" w:cs="Times New Roman"/>
                <w:sz w:val="24"/>
                <w:szCs w:val="24"/>
                <w:lang w:val="ro-RO"/>
              </w:rPr>
            </w:pPr>
            <w:r w:rsidRPr="00E851D4">
              <w:rPr>
                <w:rFonts w:ascii="Times New Roman" w:eastAsiaTheme="minorHAnsi" w:hAnsi="Times New Roman" w:cs="Times New Roman"/>
                <w:sz w:val="24"/>
                <w:szCs w:val="24"/>
                <w:lang w:val="ro-RO"/>
              </w:rPr>
              <w:t>- audierea unor piese muzicale de mici</w:t>
            </w:r>
          </w:p>
          <w:p w14:paraId="644CAF03" w14:textId="5D815E50" w:rsidR="000F5BFF" w:rsidRPr="00E851D4" w:rsidRDefault="000F5BFF" w:rsidP="00667B6F">
            <w:pPr>
              <w:pStyle w:val="NoSpacing"/>
              <w:rPr>
                <w:rFonts w:ascii="Times New Roman" w:eastAsiaTheme="minorHAnsi" w:hAnsi="Times New Roman" w:cs="Times New Roman"/>
                <w:sz w:val="24"/>
                <w:szCs w:val="24"/>
                <w:lang w:val="ro-RO"/>
              </w:rPr>
            </w:pPr>
            <w:r w:rsidRPr="00E851D4">
              <w:rPr>
                <w:rFonts w:ascii="Times New Roman" w:eastAsiaTheme="minorHAnsi" w:hAnsi="Times New Roman" w:cs="Times New Roman"/>
                <w:sz w:val="24"/>
                <w:szCs w:val="24"/>
                <w:lang w:val="ro-RO"/>
              </w:rPr>
              <w:t xml:space="preserve"> dimensiuni, cu observarea unor </w:t>
            </w:r>
            <w:proofErr w:type="spellStart"/>
            <w:r w:rsidRPr="00E851D4">
              <w:rPr>
                <w:rFonts w:ascii="Times New Roman" w:eastAsiaTheme="minorHAnsi" w:hAnsi="Times New Roman" w:cs="Times New Roman"/>
                <w:sz w:val="24"/>
                <w:szCs w:val="24"/>
                <w:lang w:val="ro-RO"/>
              </w:rPr>
              <w:t>diferenţieri</w:t>
            </w:r>
            <w:proofErr w:type="spellEnd"/>
            <w:r w:rsidRPr="00E851D4">
              <w:rPr>
                <w:rFonts w:ascii="Times New Roman" w:eastAsiaTheme="minorHAnsi" w:hAnsi="Times New Roman" w:cs="Times New Roman"/>
                <w:sz w:val="24"/>
                <w:szCs w:val="24"/>
                <w:lang w:val="ro-RO"/>
              </w:rPr>
              <w:t xml:space="preserve"> de expresivitate, tempo (lent/rapid), aspect</w:t>
            </w:r>
          </w:p>
          <w:p w14:paraId="6CE2F8BA"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eastAsiaTheme="minorHAnsi" w:hAnsi="Times New Roman" w:cs="Times New Roman"/>
                <w:sz w:val="24"/>
                <w:szCs w:val="24"/>
                <w:lang w:val="ro-RO"/>
              </w:rPr>
              <w:t xml:space="preserve"> dinamice </w:t>
            </w:r>
            <w:proofErr w:type="spellStart"/>
            <w:r w:rsidRPr="00E851D4">
              <w:rPr>
                <w:rFonts w:ascii="Times New Roman" w:eastAsiaTheme="minorHAnsi" w:hAnsi="Times New Roman" w:cs="Times New Roman"/>
                <w:sz w:val="24"/>
                <w:szCs w:val="24"/>
                <w:lang w:val="ro-RO"/>
              </w:rPr>
              <w:t>şi</w:t>
            </w:r>
            <w:proofErr w:type="spellEnd"/>
            <w:r w:rsidRPr="00E851D4">
              <w:rPr>
                <w:rFonts w:ascii="Times New Roman" w:eastAsiaTheme="minorHAnsi" w:hAnsi="Times New Roman" w:cs="Times New Roman"/>
                <w:sz w:val="24"/>
                <w:szCs w:val="24"/>
                <w:lang w:val="ro-RO"/>
              </w:rPr>
              <w:t xml:space="preserve"> timbrale </w:t>
            </w:r>
          </w:p>
          <w:p w14:paraId="5A6CF453"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 xml:space="preserve">- interpretarea vocală a cântecelor, cu utilizarea </w:t>
            </w:r>
            <w:proofErr w:type="spellStart"/>
            <w:r w:rsidRPr="00E851D4">
              <w:rPr>
                <w:rFonts w:ascii="Times New Roman" w:hAnsi="Times New Roman" w:cs="Times New Roman"/>
                <w:sz w:val="24"/>
                <w:szCs w:val="24"/>
                <w:lang w:val="ro-RO"/>
              </w:rPr>
              <w:t>percuţiei</w:t>
            </w:r>
            <w:proofErr w:type="spellEnd"/>
            <w:r w:rsidRPr="00E851D4">
              <w:rPr>
                <w:rFonts w:ascii="Times New Roman" w:hAnsi="Times New Roman" w:cs="Times New Roman"/>
                <w:sz w:val="24"/>
                <w:szCs w:val="24"/>
                <w:lang w:val="ro-RO"/>
              </w:rPr>
              <w:t xml:space="preserve"> corporale – a aplauzelor ritmice, a bătutului din picior </w:t>
            </w:r>
          </w:p>
          <w:p w14:paraId="20E5FEA1"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 xml:space="preserve">- stimularea exprimării spontane a unor </w:t>
            </w:r>
            <w:proofErr w:type="spellStart"/>
            <w:r w:rsidRPr="00E851D4">
              <w:rPr>
                <w:rFonts w:ascii="Times New Roman" w:hAnsi="Times New Roman" w:cs="Times New Roman"/>
                <w:sz w:val="24"/>
                <w:szCs w:val="24"/>
                <w:lang w:val="ro-RO"/>
              </w:rPr>
              <w:t>reacţii</w:t>
            </w:r>
            <w:proofErr w:type="spellEnd"/>
            <w:r w:rsidRPr="00E851D4">
              <w:rPr>
                <w:rFonts w:ascii="Times New Roman" w:hAnsi="Times New Roman" w:cs="Times New Roman"/>
                <w:sz w:val="24"/>
                <w:szCs w:val="24"/>
                <w:lang w:val="ro-RO"/>
              </w:rPr>
              <w:t xml:space="preserve">, </w:t>
            </w:r>
            <w:proofErr w:type="spellStart"/>
            <w:r w:rsidRPr="00E851D4">
              <w:rPr>
                <w:rFonts w:ascii="Times New Roman" w:hAnsi="Times New Roman" w:cs="Times New Roman"/>
                <w:sz w:val="24"/>
                <w:szCs w:val="24"/>
                <w:lang w:val="ro-RO"/>
              </w:rPr>
              <w:t>emoţii</w:t>
            </w:r>
            <w:proofErr w:type="spellEnd"/>
            <w:r w:rsidRPr="00E851D4">
              <w:rPr>
                <w:rFonts w:ascii="Times New Roman" w:hAnsi="Times New Roman" w:cs="Times New Roman"/>
                <w:sz w:val="24"/>
                <w:szCs w:val="24"/>
                <w:lang w:val="ro-RO"/>
              </w:rPr>
              <w:t xml:space="preserve">, sentimente </w:t>
            </w:r>
            <w:proofErr w:type="spellStart"/>
            <w:r w:rsidRPr="00E851D4">
              <w:rPr>
                <w:rFonts w:ascii="Times New Roman" w:hAnsi="Times New Roman" w:cs="Times New Roman"/>
                <w:sz w:val="24"/>
                <w:szCs w:val="24"/>
                <w:lang w:val="ro-RO"/>
              </w:rPr>
              <w:t>faţă</w:t>
            </w:r>
            <w:proofErr w:type="spellEnd"/>
            <w:r w:rsidRPr="00E851D4">
              <w:rPr>
                <w:rFonts w:ascii="Times New Roman" w:hAnsi="Times New Roman" w:cs="Times New Roman"/>
                <w:sz w:val="24"/>
                <w:szCs w:val="24"/>
                <w:lang w:val="ro-RO"/>
              </w:rPr>
              <w:t xml:space="preserve"> de </w:t>
            </w:r>
            <w:r w:rsidRPr="00E851D4">
              <w:rPr>
                <w:rFonts w:ascii="Times New Roman" w:hAnsi="Times New Roman" w:cs="Times New Roman"/>
                <w:sz w:val="24"/>
                <w:szCs w:val="24"/>
                <w:lang w:val="ro-RO"/>
              </w:rPr>
              <w:lastRenderedPageBreak/>
              <w:t xml:space="preserve">scurte fragmente muzicale contrastante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61E3C" w14:textId="77777777" w:rsidR="000F5BFF" w:rsidRPr="00E851D4" w:rsidRDefault="000F5BF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1</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0DE94"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4D0790F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651D662"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7C9A4856"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45D60A2C" w14:textId="77777777" w:rsidR="000F5BFF" w:rsidRPr="00E851D4" w:rsidRDefault="000F5BFF"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3F51086F"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22BD6AFC"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57BE0529" w14:textId="77777777" w:rsidR="000F5BFF" w:rsidRPr="00E851D4" w:rsidRDefault="000F5BFF"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Autoevaluare</w:t>
            </w:r>
          </w:p>
        </w:tc>
        <w:tc>
          <w:tcPr>
            <w:tcW w:w="1732" w:type="dxa"/>
            <w:tcBorders>
              <w:top w:val="single" w:sz="4" w:space="0" w:color="000000"/>
              <w:left w:val="single" w:sz="4" w:space="0" w:color="000000"/>
              <w:bottom w:val="single" w:sz="4" w:space="0" w:color="000000"/>
              <w:right w:val="single" w:sz="4" w:space="0" w:color="000000"/>
            </w:tcBorders>
          </w:tcPr>
          <w:p w14:paraId="2FD8D7E7"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p>
        </w:tc>
      </w:tr>
      <w:tr w:rsidR="000F5BFF" w:rsidRPr="00E851D4" w14:paraId="40FEBE5F" w14:textId="77777777" w:rsidTr="006402CE">
        <w:trPr>
          <w:trHeight w:val="558"/>
        </w:trPr>
        <w:tc>
          <w:tcPr>
            <w:tcW w:w="554" w:type="dxa"/>
            <w:tcBorders>
              <w:top w:val="single" w:sz="4" w:space="0" w:color="000000"/>
              <w:left w:val="single" w:sz="4" w:space="0" w:color="000000"/>
              <w:bottom w:val="single" w:sz="4" w:space="0" w:color="000000"/>
              <w:right w:val="single" w:sz="4" w:space="0" w:color="000000"/>
            </w:tcBorders>
            <w:hideMark/>
          </w:tcPr>
          <w:p w14:paraId="15AC8992" w14:textId="77777777" w:rsidR="000F5BFF" w:rsidRPr="00E851D4" w:rsidRDefault="000F5BFF" w:rsidP="00667B6F">
            <w:pPr>
              <w:tabs>
                <w:tab w:val="left" w:pos="371"/>
              </w:tabs>
              <w:spacing w:after="0" w:line="240" w:lineRule="auto"/>
              <w:jc w:val="center"/>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65060" w14:textId="77777777" w:rsidR="000F5BFF" w:rsidRPr="00E851D4" w:rsidRDefault="000F5BFF" w:rsidP="00667B6F">
            <w:pPr>
              <w:spacing w:after="0" w:line="240" w:lineRule="auto"/>
              <w:rPr>
                <w:rFonts w:ascii="Times New Roman" w:hAnsi="Times New Roman"/>
                <w:i/>
                <w:iCs/>
                <w:sz w:val="24"/>
                <w:szCs w:val="24"/>
                <w:lang w:val="ro-RO"/>
              </w:rPr>
            </w:pPr>
            <w:r w:rsidRPr="00E851D4">
              <w:rPr>
                <w:rFonts w:ascii="Times New Roman" w:eastAsiaTheme="minorHAnsi" w:hAnsi="Times New Roman"/>
                <w:i/>
                <w:iCs/>
                <w:sz w:val="24"/>
                <w:szCs w:val="24"/>
                <w:lang w:val="ro-RO"/>
              </w:rPr>
              <w:t xml:space="preserve">Cântare vocală </w:t>
            </w:r>
            <w:proofErr w:type="spellStart"/>
            <w:r w:rsidRPr="00E851D4">
              <w:rPr>
                <w:rFonts w:ascii="Times New Roman" w:eastAsiaTheme="minorHAnsi" w:hAnsi="Times New Roman"/>
                <w:i/>
                <w:iCs/>
                <w:sz w:val="24"/>
                <w:szCs w:val="24"/>
                <w:lang w:val="ro-RO"/>
              </w:rPr>
              <w:t>individuală,în</w:t>
            </w:r>
            <w:proofErr w:type="spellEnd"/>
            <w:r w:rsidRPr="00E851D4">
              <w:rPr>
                <w:rFonts w:ascii="Times New Roman" w:eastAsiaTheme="minorHAnsi" w:hAnsi="Times New Roman"/>
                <w:i/>
                <w:iCs/>
                <w:sz w:val="24"/>
                <w:szCs w:val="24"/>
                <w:lang w:val="ro-RO"/>
              </w:rPr>
              <w:t xml:space="preserve"> grup și/sau în colectiv  </w:t>
            </w:r>
          </w:p>
        </w:tc>
        <w:tc>
          <w:tcPr>
            <w:tcW w:w="1307" w:type="dxa"/>
            <w:tcBorders>
              <w:top w:val="single" w:sz="4" w:space="0" w:color="000000"/>
              <w:left w:val="single" w:sz="4" w:space="0" w:color="000000"/>
              <w:bottom w:val="single" w:sz="4" w:space="0" w:color="000000"/>
              <w:right w:val="single" w:sz="4" w:space="0" w:color="000000"/>
            </w:tcBorders>
          </w:tcPr>
          <w:p w14:paraId="33E63E67" w14:textId="77777777" w:rsidR="000F5BFF" w:rsidRPr="00E851D4" w:rsidRDefault="000F5BFF" w:rsidP="00667B6F">
            <w:pPr>
              <w:pStyle w:val="NoSpacing"/>
              <w:spacing w:line="276" w:lineRule="auto"/>
              <w:rPr>
                <w:rFonts w:ascii="Times New Roman" w:eastAsia="Times New Roman" w:hAnsi="Times New Roman" w:cs="Times New Roman"/>
                <w:sz w:val="24"/>
                <w:szCs w:val="24"/>
                <w:lang w:val="ro-RO"/>
              </w:rPr>
            </w:pPr>
            <w:r w:rsidRPr="00E851D4">
              <w:rPr>
                <w:rFonts w:ascii="Times New Roman" w:hAnsi="Times New Roman" w:cs="Times New Roman"/>
                <w:sz w:val="24"/>
                <w:szCs w:val="24"/>
                <w:lang w:val="ro-RO"/>
              </w:rPr>
              <w:t>1.2; 1.3; 2.1; 2.3</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4D2DB" w14:textId="77777777" w:rsidR="000F5BFF" w:rsidRPr="00E851D4" w:rsidRDefault="000F5BF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2549E271" w14:textId="77777777" w:rsidR="000F5BFF" w:rsidRPr="00E851D4" w:rsidRDefault="000F5BF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diferenţelor</w:t>
            </w:r>
            <w:proofErr w:type="spellEnd"/>
            <w:r w:rsidRPr="00E851D4">
              <w:rPr>
                <w:rFonts w:ascii="Times New Roman" w:hAnsi="Times New Roman" w:cs="Times New Roman"/>
                <w:color w:val="auto"/>
                <w:lang w:val="ro-RO"/>
              </w:rPr>
              <w:t xml:space="preserve"> între durate </w:t>
            </w:r>
          </w:p>
          <w:p w14:paraId="1E80DC73" w14:textId="77777777" w:rsidR="000F5BFF" w:rsidRPr="00E851D4" w:rsidRDefault="000F5BF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5095E19F" w14:textId="77777777" w:rsidR="000F5BFF" w:rsidRPr="00E851D4" w:rsidRDefault="000F5BF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D734B" w14:textId="77777777" w:rsidR="000F5BFF" w:rsidRPr="00E851D4" w:rsidRDefault="000F5BFF" w:rsidP="00667B6F">
            <w:pPr>
              <w:spacing w:after="0" w:line="240" w:lineRule="auto"/>
              <w:jc w:val="center"/>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1</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EED1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 xml:space="preserve"> Resurse materiale: manualul tipărit/digital, surse audio, fișe de evaluare</w:t>
            </w:r>
          </w:p>
          <w:p w14:paraId="09EAF822"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63DE33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5F430EB8"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2A98A334"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p w14:paraId="3CB9CD1F" w14:textId="77777777" w:rsidR="000F5BFF" w:rsidRPr="00E851D4" w:rsidRDefault="000F5BFF" w:rsidP="00667B6F">
            <w:pPr>
              <w:spacing w:after="0" w:line="240" w:lineRule="auto"/>
              <w:rPr>
                <w:rFonts w:ascii="Times New Roman" w:eastAsia="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tcPr>
          <w:p w14:paraId="3EFEDFD3"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52DD7905"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157886B7"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32" w:type="dxa"/>
            <w:tcBorders>
              <w:top w:val="single" w:sz="4" w:space="0" w:color="000000"/>
              <w:left w:val="single" w:sz="4" w:space="0" w:color="000000"/>
              <w:bottom w:val="single" w:sz="4" w:space="0" w:color="000000"/>
              <w:right w:val="single" w:sz="4" w:space="0" w:color="000000"/>
            </w:tcBorders>
          </w:tcPr>
          <w:p w14:paraId="4BD4E269" w14:textId="77777777" w:rsidR="000F5BFF" w:rsidRPr="00E851D4" w:rsidRDefault="000F5BFF" w:rsidP="00667B6F">
            <w:pPr>
              <w:spacing w:after="0" w:line="240" w:lineRule="auto"/>
              <w:rPr>
                <w:rFonts w:ascii="Times New Roman" w:eastAsia="Times New Roman" w:hAnsi="Times New Roman"/>
                <w:sz w:val="24"/>
                <w:szCs w:val="24"/>
                <w:lang w:val="ro-RO"/>
              </w:rPr>
            </w:pPr>
          </w:p>
        </w:tc>
      </w:tr>
      <w:tr w:rsidR="000F5BFF" w:rsidRPr="00E851D4" w14:paraId="48B4878B" w14:textId="77777777" w:rsidTr="006402CE">
        <w:trPr>
          <w:trHeight w:val="148"/>
        </w:trPr>
        <w:tc>
          <w:tcPr>
            <w:tcW w:w="554" w:type="dxa"/>
            <w:tcBorders>
              <w:top w:val="single" w:sz="4" w:space="0" w:color="000000"/>
              <w:left w:val="single" w:sz="4" w:space="0" w:color="000000"/>
              <w:bottom w:val="single" w:sz="4" w:space="0" w:color="000000"/>
              <w:right w:val="single" w:sz="4" w:space="0" w:color="000000"/>
            </w:tcBorders>
            <w:hideMark/>
          </w:tcPr>
          <w:p w14:paraId="07DA0F64" w14:textId="77777777" w:rsidR="000F5BFF" w:rsidRPr="00E851D4" w:rsidRDefault="000F5BFF" w:rsidP="00667B6F">
            <w:pPr>
              <w:spacing w:after="0" w:line="240" w:lineRule="auto"/>
              <w:jc w:val="center"/>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D30BD" w14:textId="77777777" w:rsidR="000F5BFF" w:rsidRPr="00E851D4" w:rsidRDefault="000F5BF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Recapitulare </w:t>
            </w:r>
          </w:p>
          <w:p w14:paraId="6A93B273" w14:textId="77777777" w:rsidR="000F5BFF" w:rsidRPr="00E851D4" w:rsidRDefault="000F5BFF" w:rsidP="00667B6F">
            <w:pPr>
              <w:pStyle w:val="NoSpacing"/>
              <w:spacing w:line="276" w:lineRule="auto"/>
              <w:rPr>
                <w:rFonts w:ascii="Times New Roman" w:hAnsi="Times New Roman" w:cs="Times New Roman"/>
                <w:b/>
                <w:bCs/>
                <w:i/>
                <w:iCs/>
                <w:sz w:val="24"/>
                <w:szCs w:val="24"/>
                <w:lang w:val="ro-RO"/>
              </w:rPr>
            </w:pPr>
          </w:p>
        </w:tc>
        <w:tc>
          <w:tcPr>
            <w:tcW w:w="1307" w:type="dxa"/>
            <w:tcBorders>
              <w:top w:val="single" w:sz="4" w:space="0" w:color="000000"/>
              <w:left w:val="single" w:sz="4" w:space="0" w:color="000000"/>
              <w:bottom w:val="single" w:sz="4" w:space="0" w:color="000000"/>
              <w:right w:val="single" w:sz="4" w:space="0" w:color="000000"/>
            </w:tcBorders>
          </w:tcPr>
          <w:p w14:paraId="3F31E648" w14:textId="77777777" w:rsidR="000F5BFF" w:rsidRPr="00E851D4" w:rsidRDefault="000F5BFF" w:rsidP="00667B6F">
            <w:pPr>
              <w:pStyle w:val="NoSpacing"/>
              <w:spacing w:line="276" w:lineRule="auto"/>
              <w:rPr>
                <w:rFonts w:ascii="Times New Roman" w:eastAsia="Times New Roman" w:hAnsi="Times New Roman" w:cs="Times New Roman"/>
                <w:sz w:val="24"/>
                <w:szCs w:val="24"/>
                <w:lang w:val="ro-RO"/>
              </w:rPr>
            </w:pPr>
            <w:r w:rsidRPr="00E851D4">
              <w:rPr>
                <w:rFonts w:ascii="Times New Roman" w:hAnsi="Times New Roman" w:cs="Times New Roman"/>
                <w:sz w:val="24"/>
                <w:szCs w:val="24"/>
                <w:lang w:val="ro-RO"/>
              </w:rPr>
              <w:t>1.2; 1.3; 2.1; 2.3</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C1F56" w14:textId="77777777" w:rsidR="000F5BFF" w:rsidRPr="00E851D4" w:rsidRDefault="000F5BFF" w:rsidP="00667B6F">
            <w:pPr>
              <w:pStyle w:val="Default"/>
              <w:rPr>
                <w:rFonts w:ascii="Times New Roman" w:eastAsia="Times New Roman" w:hAnsi="Times New Roman" w:cs="Times New Roman"/>
                <w:lang w:val="ro-RO"/>
              </w:rPr>
            </w:pPr>
            <w:r w:rsidRPr="00E851D4">
              <w:rPr>
                <w:rFonts w:ascii="Times New Roman" w:hAnsi="Times New Roman" w:cs="Times New Roman"/>
                <w:lang w:val="ro-RO"/>
              </w:rPr>
              <w:t xml:space="preserve">- audierea unor cântece de mică dificultate, cu observarea </w:t>
            </w:r>
            <w:proofErr w:type="spellStart"/>
            <w:r w:rsidRPr="00E851D4">
              <w:rPr>
                <w:rFonts w:ascii="Times New Roman" w:hAnsi="Times New Roman" w:cs="Times New Roman"/>
                <w:lang w:val="ro-RO"/>
              </w:rPr>
              <w:t>direcţiei</w:t>
            </w:r>
            <w:proofErr w:type="spellEnd"/>
            <w:r w:rsidRPr="00E851D4">
              <w:rPr>
                <w:rFonts w:ascii="Times New Roman" w:hAnsi="Times New Roman" w:cs="Times New Roman"/>
                <w:lang w:val="ro-RO"/>
              </w:rPr>
              <w:t xml:space="preserve"> </w:t>
            </w:r>
            <w:proofErr w:type="spellStart"/>
            <w:r w:rsidRPr="00E851D4">
              <w:rPr>
                <w:rFonts w:ascii="Times New Roman" w:hAnsi="Times New Roman" w:cs="Times New Roman"/>
                <w:lang w:val="ro-RO"/>
              </w:rPr>
              <w:t>înălţimilor</w:t>
            </w:r>
            <w:proofErr w:type="spellEnd"/>
            <w:r w:rsidRPr="00E851D4">
              <w:rPr>
                <w:rFonts w:ascii="Times New Roman" w:hAnsi="Times New Roman" w:cs="Times New Roman"/>
                <w:lang w:val="ro-RO"/>
              </w:rPr>
              <w:t xml:space="preserve"> </w:t>
            </w:r>
          </w:p>
          <w:p w14:paraId="012B1584"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audierea unor cântece de mică dificultate, cu observarea </w:t>
            </w:r>
            <w:proofErr w:type="spellStart"/>
            <w:r w:rsidRPr="00E851D4">
              <w:rPr>
                <w:rFonts w:ascii="Times New Roman" w:hAnsi="Times New Roman" w:cs="Times New Roman"/>
                <w:lang w:val="ro-RO"/>
              </w:rPr>
              <w:t>diferenţelor</w:t>
            </w:r>
            <w:proofErr w:type="spellEnd"/>
            <w:r w:rsidRPr="00E851D4">
              <w:rPr>
                <w:rFonts w:ascii="Times New Roman" w:hAnsi="Times New Roman" w:cs="Times New Roman"/>
                <w:lang w:val="ro-RO"/>
              </w:rPr>
              <w:t xml:space="preserve"> între durate </w:t>
            </w:r>
          </w:p>
          <w:p w14:paraId="6CE51263"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jocuri de </w:t>
            </w:r>
            <w:proofErr w:type="spellStart"/>
            <w:r w:rsidRPr="00E851D4">
              <w:rPr>
                <w:rFonts w:ascii="Times New Roman" w:hAnsi="Times New Roman" w:cs="Times New Roman"/>
                <w:lang w:val="ro-RO"/>
              </w:rPr>
              <w:t>recunoaştere</w:t>
            </w:r>
            <w:proofErr w:type="spellEnd"/>
            <w:r w:rsidRPr="00E851D4">
              <w:rPr>
                <w:rFonts w:ascii="Times New Roman" w:hAnsi="Times New Roman" w:cs="Times New Roman"/>
                <w:lang w:val="ro-RO"/>
              </w:rPr>
              <w:t xml:space="preserve"> a </w:t>
            </w:r>
            <w:proofErr w:type="spellStart"/>
            <w:r w:rsidRPr="00E851D4">
              <w:rPr>
                <w:rFonts w:ascii="Times New Roman" w:hAnsi="Times New Roman" w:cs="Times New Roman"/>
                <w:lang w:val="ro-RO"/>
              </w:rPr>
              <w:t>înălţimilor</w:t>
            </w:r>
            <w:proofErr w:type="spellEnd"/>
            <w:r w:rsidRPr="00E851D4">
              <w:rPr>
                <w:rFonts w:ascii="Times New Roman" w:hAnsi="Times New Roman" w:cs="Times New Roman"/>
                <w:lang w:val="ro-RO"/>
              </w:rPr>
              <w:t xml:space="preserve"> de note deja scrise </w:t>
            </w:r>
          </w:p>
          <w:p w14:paraId="2AFF4AF7"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interpretarea vocală a cântecelor, cu utilizarea </w:t>
            </w:r>
            <w:proofErr w:type="spellStart"/>
            <w:r w:rsidRPr="00E851D4">
              <w:rPr>
                <w:rFonts w:ascii="Times New Roman" w:hAnsi="Times New Roman" w:cs="Times New Roman"/>
                <w:lang w:val="ro-RO"/>
              </w:rPr>
              <w:t>percuţiei</w:t>
            </w:r>
            <w:proofErr w:type="spellEnd"/>
            <w:r w:rsidRPr="00E851D4">
              <w:rPr>
                <w:rFonts w:ascii="Times New Roman" w:hAnsi="Times New Roman" w:cs="Times New Roman"/>
                <w:lang w:val="ro-RO"/>
              </w:rPr>
              <w:t xml:space="preserve"> corporale – a aplauzelor ritmice, a bătutului din picior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BB36F" w14:textId="77777777" w:rsidR="000F5BFF" w:rsidRPr="00E851D4" w:rsidRDefault="000F5BFF" w:rsidP="00667B6F">
            <w:pPr>
              <w:spacing w:after="0" w:line="240" w:lineRule="auto"/>
              <w:jc w:val="center"/>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1</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BBE39"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457D489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7257291D"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14D13054"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3837C47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p w14:paraId="4E7984D7" w14:textId="77777777" w:rsidR="000F5BFF" w:rsidRPr="00E851D4" w:rsidRDefault="000F5BFF" w:rsidP="00667B6F">
            <w:pPr>
              <w:spacing w:after="0" w:line="240" w:lineRule="auto"/>
              <w:rPr>
                <w:rFonts w:ascii="Times New Roman" w:eastAsia="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tcPr>
          <w:p w14:paraId="26EA0400"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7AA829F2"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205E20BA"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32" w:type="dxa"/>
            <w:tcBorders>
              <w:top w:val="single" w:sz="4" w:space="0" w:color="000000"/>
              <w:left w:val="single" w:sz="4" w:space="0" w:color="000000"/>
              <w:bottom w:val="single" w:sz="4" w:space="0" w:color="000000"/>
              <w:right w:val="single" w:sz="4" w:space="0" w:color="000000"/>
            </w:tcBorders>
          </w:tcPr>
          <w:p w14:paraId="561A4421" w14:textId="77777777" w:rsidR="000F5BFF" w:rsidRPr="00E851D4" w:rsidRDefault="000F5BFF" w:rsidP="00667B6F">
            <w:pPr>
              <w:spacing w:after="0" w:line="240" w:lineRule="auto"/>
              <w:rPr>
                <w:rFonts w:ascii="Times New Roman" w:eastAsia="Times New Roman" w:hAnsi="Times New Roman"/>
                <w:sz w:val="24"/>
                <w:szCs w:val="24"/>
                <w:lang w:val="ro-RO"/>
              </w:rPr>
            </w:pPr>
          </w:p>
        </w:tc>
      </w:tr>
      <w:tr w:rsidR="000F5BFF" w:rsidRPr="00E851D4" w14:paraId="67699BDF" w14:textId="77777777" w:rsidTr="006402CE">
        <w:trPr>
          <w:trHeight w:val="148"/>
        </w:trPr>
        <w:tc>
          <w:tcPr>
            <w:tcW w:w="554" w:type="dxa"/>
            <w:tcBorders>
              <w:top w:val="single" w:sz="4" w:space="0" w:color="000000"/>
              <w:left w:val="single" w:sz="4" w:space="0" w:color="000000"/>
              <w:bottom w:val="single" w:sz="4" w:space="0" w:color="000000"/>
              <w:right w:val="single" w:sz="4" w:space="0" w:color="000000"/>
            </w:tcBorders>
          </w:tcPr>
          <w:p w14:paraId="50C0CC5E" w14:textId="77777777" w:rsidR="000F5BFF" w:rsidRPr="00E851D4" w:rsidRDefault="000F5BFF" w:rsidP="00667B6F">
            <w:pPr>
              <w:spacing w:after="0" w:line="240" w:lineRule="auto"/>
              <w:jc w:val="center"/>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D0912" w14:textId="77777777" w:rsidR="000F5BFF" w:rsidRPr="00E851D4" w:rsidRDefault="000F5BF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Evaluare </w:t>
            </w:r>
          </w:p>
        </w:tc>
        <w:tc>
          <w:tcPr>
            <w:tcW w:w="1307" w:type="dxa"/>
            <w:tcBorders>
              <w:top w:val="single" w:sz="4" w:space="0" w:color="000000"/>
              <w:left w:val="single" w:sz="4" w:space="0" w:color="000000"/>
              <w:bottom w:val="single" w:sz="4" w:space="0" w:color="000000"/>
              <w:right w:val="single" w:sz="4" w:space="0" w:color="000000"/>
            </w:tcBorders>
          </w:tcPr>
          <w:p w14:paraId="65019FA0" w14:textId="77777777" w:rsidR="000F5BFF" w:rsidRPr="00E851D4" w:rsidRDefault="000F5BFF" w:rsidP="00667B6F">
            <w:pPr>
              <w:pStyle w:val="NoSpacing"/>
              <w:spacing w:line="276" w:lineRule="auto"/>
              <w:rPr>
                <w:rFonts w:ascii="Times New Roman" w:hAnsi="Times New Roman" w:cs="Times New Roman"/>
                <w:sz w:val="24"/>
                <w:szCs w:val="24"/>
                <w:lang w:val="ro-RO"/>
              </w:rPr>
            </w:pPr>
            <w:r w:rsidRPr="00E851D4">
              <w:rPr>
                <w:rFonts w:ascii="Times New Roman" w:hAnsi="Times New Roman" w:cs="Times New Roman"/>
                <w:sz w:val="24"/>
                <w:szCs w:val="24"/>
                <w:lang w:val="ro-RO"/>
              </w:rPr>
              <w:t>1.2; 1.3; 2.1; 2.3</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59DC9" w14:textId="77777777" w:rsidR="000F5BFF" w:rsidRPr="00E851D4" w:rsidRDefault="000F5BFF" w:rsidP="00667B6F">
            <w:pPr>
              <w:pStyle w:val="Default"/>
              <w:rPr>
                <w:rFonts w:ascii="Times New Roman" w:eastAsia="Times New Roman" w:hAnsi="Times New Roman" w:cs="Times New Roman"/>
                <w:lang w:val="ro-RO"/>
              </w:rPr>
            </w:pPr>
            <w:r w:rsidRPr="00E851D4">
              <w:rPr>
                <w:rFonts w:ascii="Times New Roman" w:hAnsi="Times New Roman" w:cs="Times New Roman"/>
                <w:lang w:val="ro-RO"/>
              </w:rPr>
              <w:t xml:space="preserve">- audierea unor cântece de mică dificultate, cu observarea </w:t>
            </w:r>
            <w:proofErr w:type="spellStart"/>
            <w:r w:rsidRPr="00E851D4">
              <w:rPr>
                <w:rFonts w:ascii="Times New Roman" w:hAnsi="Times New Roman" w:cs="Times New Roman"/>
                <w:lang w:val="ro-RO"/>
              </w:rPr>
              <w:t>direcţiei</w:t>
            </w:r>
            <w:proofErr w:type="spellEnd"/>
            <w:r w:rsidRPr="00E851D4">
              <w:rPr>
                <w:rFonts w:ascii="Times New Roman" w:hAnsi="Times New Roman" w:cs="Times New Roman"/>
                <w:lang w:val="ro-RO"/>
              </w:rPr>
              <w:t xml:space="preserve"> </w:t>
            </w:r>
            <w:proofErr w:type="spellStart"/>
            <w:r w:rsidRPr="00E851D4">
              <w:rPr>
                <w:rFonts w:ascii="Times New Roman" w:hAnsi="Times New Roman" w:cs="Times New Roman"/>
                <w:lang w:val="ro-RO"/>
              </w:rPr>
              <w:t>înălţimilor</w:t>
            </w:r>
            <w:proofErr w:type="spellEnd"/>
            <w:r w:rsidRPr="00E851D4">
              <w:rPr>
                <w:rFonts w:ascii="Times New Roman" w:hAnsi="Times New Roman" w:cs="Times New Roman"/>
                <w:lang w:val="ro-RO"/>
              </w:rPr>
              <w:t xml:space="preserve"> </w:t>
            </w:r>
          </w:p>
          <w:p w14:paraId="1192E7A3"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audierea unor cântece de mică dificultate, cu observarea </w:t>
            </w:r>
            <w:proofErr w:type="spellStart"/>
            <w:r w:rsidRPr="00E851D4">
              <w:rPr>
                <w:rFonts w:ascii="Times New Roman" w:hAnsi="Times New Roman" w:cs="Times New Roman"/>
                <w:lang w:val="ro-RO"/>
              </w:rPr>
              <w:t>diferenţelor</w:t>
            </w:r>
            <w:proofErr w:type="spellEnd"/>
            <w:r w:rsidRPr="00E851D4">
              <w:rPr>
                <w:rFonts w:ascii="Times New Roman" w:hAnsi="Times New Roman" w:cs="Times New Roman"/>
                <w:lang w:val="ro-RO"/>
              </w:rPr>
              <w:t xml:space="preserve"> între durate </w:t>
            </w:r>
          </w:p>
          <w:p w14:paraId="4BCD13DB"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lastRenderedPageBreak/>
              <w:t xml:space="preserve">- jocuri de </w:t>
            </w:r>
            <w:proofErr w:type="spellStart"/>
            <w:r w:rsidRPr="00E851D4">
              <w:rPr>
                <w:rFonts w:ascii="Times New Roman" w:hAnsi="Times New Roman" w:cs="Times New Roman"/>
                <w:lang w:val="ro-RO"/>
              </w:rPr>
              <w:t>recunoaştere</w:t>
            </w:r>
            <w:proofErr w:type="spellEnd"/>
            <w:r w:rsidRPr="00E851D4">
              <w:rPr>
                <w:rFonts w:ascii="Times New Roman" w:hAnsi="Times New Roman" w:cs="Times New Roman"/>
                <w:lang w:val="ro-RO"/>
              </w:rPr>
              <w:t xml:space="preserve"> a </w:t>
            </w:r>
            <w:proofErr w:type="spellStart"/>
            <w:r w:rsidRPr="00E851D4">
              <w:rPr>
                <w:rFonts w:ascii="Times New Roman" w:hAnsi="Times New Roman" w:cs="Times New Roman"/>
                <w:lang w:val="ro-RO"/>
              </w:rPr>
              <w:t>înălţimilor</w:t>
            </w:r>
            <w:proofErr w:type="spellEnd"/>
            <w:r w:rsidRPr="00E851D4">
              <w:rPr>
                <w:rFonts w:ascii="Times New Roman" w:hAnsi="Times New Roman" w:cs="Times New Roman"/>
                <w:lang w:val="ro-RO"/>
              </w:rPr>
              <w:t xml:space="preserve"> de note deja scrise </w:t>
            </w:r>
          </w:p>
          <w:p w14:paraId="157FA8E1"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color w:val="auto"/>
                <w:lang w:val="ro-RO"/>
              </w:rPr>
              <w:t xml:space="preserve">- </w:t>
            </w:r>
            <w:r w:rsidRPr="00E851D4">
              <w:rPr>
                <w:rFonts w:ascii="Times New Roman" w:hAnsi="Times New Roman" w:cs="Times New Roman"/>
                <w:lang w:val="ro-RO"/>
              </w:rPr>
              <w:t xml:space="preserve">interpretarea vocală a cântecelor, cu utilizarea </w:t>
            </w:r>
            <w:proofErr w:type="spellStart"/>
            <w:r w:rsidRPr="00E851D4">
              <w:rPr>
                <w:rFonts w:ascii="Times New Roman" w:hAnsi="Times New Roman" w:cs="Times New Roman"/>
                <w:lang w:val="ro-RO"/>
              </w:rPr>
              <w:t>percuţiei</w:t>
            </w:r>
            <w:proofErr w:type="spellEnd"/>
            <w:r w:rsidRPr="00E851D4">
              <w:rPr>
                <w:rFonts w:ascii="Times New Roman" w:hAnsi="Times New Roman" w:cs="Times New Roman"/>
                <w:lang w:val="ro-RO"/>
              </w:rPr>
              <w:t xml:space="preserve"> corporale – a aplauzelor ritmice, a bătutului din picior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E7DED" w14:textId="77777777" w:rsidR="000F5BFF" w:rsidRPr="00E851D4" w:rsidRDefault="000F5BFF" w:rsidP="00667B6F">
            <w:pPr>
              <w:spacing w:after="0" w:line="240" w:lineRule="auto"/>
              <w:jc w:val="center"/>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1</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C46C"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559E40A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323CD5E"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explicația, exercițiul, conversația, jocul didactic</w:t>
            </w:r>
          </w:p>
          <w:p w14:paraId="7F8A628A"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AF34EB3" w14:textId="77777777" w:rsidR="000F5BFF" w:rsidRPr="00E851D4" w:rsidRDefault="000F5BFF" w:rsidP="00667B6F">
            <w:pPr>
              <w:spacing w:after="0" w:line="240" w:lineRule="auto"/>
              <w:rPr>
                <w:rFonts w:ascii="Times New Roman" w:eastAsia="Times New Roman" w:hAnsi="Times New Roman"/>
                <w:sz w:val="24"/>
                <w:szCs w:val="24"/>
                <w:u w:val="single"/>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tcPr>
          <w:p w14:paraId="631F31EB"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3ECAFF2E"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0CAC5664"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32" w:type="dxa"/>
            <w:tcBorders>
              <w:top w:val="single" w:sz="4" w:space="0" w:color="000000"/>
              <w:left w:val="single" w:sz="4" w:space="0" w:color="000000"/>
              <w:bottom w:val="single" w:sz="4" w:space="0" w:color="000000"/>
              <w:right w:val="single" w:sz="4" w:space="0" w:color="000000"/>
            </w:tcBorders>
          </w:tcPr>
          <w:p w14:paraId="4A7AE32A" w14:textId="77777777" w:rsidR="000F5BFF" w:rsidRPr="00E851D4" w:rsidRDefault="000F5BFF" w:rsidP="00667B6F">
            <w:pPr>
              <w:spacing w:after="0" w:line="240" w:lineRule="auto"/>
              <w:rPr>
                <w:rFonts w:ascii="Times New Roman" w:eastAsia="Times New Roman" w:hAnsi="Times New Roman"/>
                <w:sz w:val="24"/>
                <w:szCs w:val="24"/>
                <w:lang w:val="ro-RO"/>
              </w:rPr>
            </w:pPr>
          </w:p>
        </w:tc>
      </w:tr>
    </w:tbl>
    <w:p w14:paraId="4E9DFF75" w14:textId="77777777" w:rsidR="0058193A" w:rsidRPr="00E851D4" w:rsidRDefault="0058193A" w:rsidP="0058193A">
      <w:pPr>
        <w:pStyle w:val="NoSpacing"/>
        <w:rPr>
          <w:rFonts w:ascii="Times New Roman" w:hAnsi="Times New Roman" w:cs="Times New Roman"/>
          <w:b/>
          <w:color w:val="44546A" w:themeColor="text2"/>
          <w:sz w:val="24"/>
          <w:szCs w:val="24"/>
          <w:lang w:val="ro-RO"/>
        </w:rPr>
      </w:pPr>
    </w:p>
    <w:p w14:paraId="4A4C34F2" w14:textId="7F265C1F" w:rsidR="000F5BFF" w:rsidRPr="00E851D4" w:rsidRDefault="000F5BFF" w:rsidP="000F5BFF">
      <w:pPr>
        <w:widowControl w:val="0"/>
        <w:autoSpaceDE w:val="0"/>
        <w:autoSpaceDN w:val="0"/>
        <w:adjustRightInd w:val="0"/>
        <w:ind w:right="79"/>
        <w:rPr>
          <w:rFonts w:ascii="Times New Roman" w:hAnsi="Times New Roman"/>
          <w:b/>
          <w:bCs/>
          <w:lang w:val="ro-RO"/>
        </w:rPr>
      </w:pPr>
      <w:r w:rsidRPr="00E851D4">
        <w:rPr>
          <w:rFonts w:ascii="Times New Roman" w:hAnsi="Times New Roman"/>
          <w:b/>
          <w:sz w:val="24"/>
          <w:szCs w:val="24"/>
          <w:lang w:val="ro-RO"/>
        </w:rPr>
        <w:t xml:space="preserve">Unitatea tematică 2: </w:t>
      </w:r>
      <w:r w:rsidRPr="00725853">
        <w:rPr>
          <w:rFonts w:ascii="Times New Roman" w:hAnsi="Times New Roman"/>
          <w:bCs/>
          <w:sz w:val="24"/>
          <w:szCs w:val="24"/>
          <w:lang w:val="ro-RO"/>
        </w:rPr>
        <w:t>Noi suntem muzicanți! Cântarea instrumentală</w:t>
      </w:r>
      <w:r w:rsidRPr="00E851D4">
        <w:rPr>
          <w:rFonts w:ascii="Times New Roman" w:hAnsi="Times New Roman"/>
          <w:sz w:val="24"/>
          <w:szCs w:val="24"/>
          <w:lang w:val="ro-RO"/>
        </w:rPr>
        <w:br/>
      </w:r>
      <w:r w:rsidRPr="00E851D4">
        <w:rPr>
          <w:rFonts w:ascii="Times New Roman" w:hAnsi="Times New Roman"/>
          <w:b/>
          <w:bCs/>
          <w:sz w:val="24"/>
          <w:szCs w:val="24"/>
          <w:lang w:val="ro-RO"/>
        </w:rPr>
        <w:t>Nr. ore:</w:t>
      </w:r>
      <w:r w:rsidRPr="00E851D4">
        <w:rPr>
          <w:rFonts w:ascii="Times New Roman" w:hAnsi="Times New Roman"/>
          <w:sz w:val="24"/>
          <w:szCs w:val="24"/>
          <w:lang w:val="ro-RO"/>
        </w:rPr>
        <w:t xml:space="preserve"> 3</w:t>
      </w:r>
    </w:p>
    <w:p w14:paraId="175BFA04" w14:textId="5B0428E9" w:rsidR="0058193A" w:rsidRPr="00E851D4" w:rsidRDefault="0058193A" w:rsidP="0058193A">
      <w:pPr>
        <w:spacing w:after="0" w:line="240" w:lineRule="auto"/>
        <w:rPr>
          <w:rFonts w:ascii="Times New Roman" w:hAnsi="Times New Roman"/>
          <w:b/>
          <w:sz w:val="24"/>
          <w:szCs w:val="24"/>
          <w:lang w:val="ro-RO"/>
        </w:rPr>
      </w:pPr>
    </w:p>
    <w:tbl>
      <w:tblPr>
        <w:tblW w:w="13950" w:type="dxa"/>
        <w:tblInd w:w="-275" w:type="dxa"/>
        <w:tblLayout w:type="fixed"/>
        <w:tblCellMar>
          <w:left w:w="10" w:type="dxa"/>
          <w:right w:w="10" w:type="dxa"/>
        </w:tblCellMar>
        <w:tblLook w:val="04A0" w:firstRow="1" w:lastRow="0" w:firstColumn="1" w:lastColumn="0" w:noHBand="0" w:noVBand="1"/>
      </w:tblPr>
      <w:tblGrid>
        <w:gridCol w:w="554"/>
        <w:gridCol w:w="1843"/>
        <w:gridCol w:w="1293"/>
        <w:gridCol w:w="3668"/>
        <w:gridCol w:w="709"/>
        <w:gridCol w:w="2790"/>
        <w:gridCol w:w="1418"/>
        <w:gridCol w:w="1675"/>
      </w:tblGrid>
      <w:tr w:rsidR="000F5BFF" w:rsidRPr="00E851D4" w14:paraId="4A38C109" w14:textId="77777777" w:rsidTr="00725853">
        <w:trPr>
          <w:trHeight w:val="886"/>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E932333"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2DBA3AC3" w14:textId="77777777" w:rsidR="000F5BFF" w:rsidRPr="00E851D4" w:rsidRDefault="000F5BFF"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5C6D1F82"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detalieri –</w:t>
            </w:r>
          </w:p>
        </w:tc>
        <w:tc>
          <w:tcPr>
            <w:tcW w:w="129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15EA1CE"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0672450A"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68CF4501" w14:textId="25A9C7CB"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ore</w:t>
            </w:r>
            <w:r w:rsidR="00CB42F5" w:rsidRPr="00E851D4">
              <w:rPr>
                <w:rFonts w:ascii="Times New Roman" w:hAnsi="Times New Roman"/>
                <w:b/>
                <w:sz w:val="24"/>
                <w:szCs w:val="24"/>
                <w:lang w:val="ro-RO"/>
              </w:rPr>
              <w:t>/data</w:t>
            </w:r>
          </w:p>
        </w:tc>
        <w:tc>
          <w:tcPr>
            <w:tcW w:w="27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6A1732A7"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6FF25DC" w14:textId="77777777"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243341" w14:textId="77777777" w:rsidR="00725853" w:rsidRDefault="00725853" w:rsidP="00667B6F">
            <w:pPr>
              <w:tabs>
                <w:tab w:val="left" w:pos="1185"/>
              </w:tabs>
              <w:spacing w:after="0" w:line="240" w:lineRule="auto"/>
              <w:jc w:val="center"/>
              <w:rPr>
                <w:rFonts w:ascii="Times New Roman" w:hAnsi="Times New Roman"/>
                <w:b/>
                <w:sz w:val="24"/>
                <w:szCs w:val="24"/>
                <w:lang w:val="ro-RO"/>
              </w:rPr>
            </w:pPr>
          </w:p>
          <w:p w14:paraId="555C1FB2" w14:textId="4BEF9B43" w:rsidR="000F5BFF" w:rsidRPr="00E851D4" w:rsidRDefault="000F5BF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0F5BFF" w:rsidRPr="00E851D4" w14:paraId="10893DE5" w14:textId="77777777" w:rsidTr="00725853">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7E525A25" w14:textId="77777777" w:rsidR="000F5BFF" w:rsidRPr="00E851D4" w:rsidRDefault="000F5BFF" w:rsidP="00667B6F">
            <w:pPr>
              <w:tabs>
                <w:tab w:val="left" w:pos="1185"/>
              </w:tabs>
              <w:spacing w:after="0" w:line="240" w:lineRule="auto"/>
              <w:jc w:val="center"/>
              <w:rPr>
                <w:rFonts w:ascii="Times New Roman" w:hAnsi="Times New Roman"/>
                <w:bCs/>
                <w:color w:val="44546A" w:themeColor="text2"/>
                <w:sz w:val="24"/>
                <w:szCs w:val="24"/>
                <w:lang w:val="ro-RO"/>
              </w:rPr>
            </w:pPr>
            <w:r w:rsidRPr="00E851D4">
              <w:rPr>
                <w:rFonts w:ascii="Times New Roman" w:hAnsi="Times New Roman"/>
                <w:bCs/>
                <w:sz w:val="24"/>
                <w:szCs w:val="24"/>
                <w:lang w:val="ro-RO"/>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94284" w14:textId="77777777" w:rsidR="000F5BFF" w:rsidRPr="00E851D4" w:rsidRDefault="000F5BFF" w:rsidP="00667B6F">
            <w:pPr>
              <w:spacing w:after="0" w:line="240" w:lineRule="auto"/>
              <w:rPr>
                <w:rFonts w:ascii="Times New Roman" w:eastAsiaTheme="minorHAnsi" w:hAnsi="Times New Roman"/>
                <w:i/>
                <w:iCs/>
                <w:sz w:val="24"/>
                <w:szCs w:val="24"/>
                <w:lang w:val="ro-RO"/>
              </w:rPr>
            </w:pPr>
          </w:p>
          <w:p w14:paraId="53598C35" w14:textId="77777777" w:rsidR="000F5BFF" w:rsidRPr="00E851D4" w:rsidRDefault="000F5BFF" w:rsidP="00667B6F">
            <w:pPr>
              <w:spacing w:after="0" w:line="240" w:lineRule="auto"/>
              <w:rPr>
                <w:rFonts w:ascii="Times New Roman" w:eastAsiaTheme="minorHAnsi" w:hAnsi="Times New Roman"/>
                <w:i/>
                <w:iCs/>
                <w:sz w:val="24"/>
                <w:szCs w:val="24"/>
                <w:lang w:val="ro-RO"/>
              </w:rPr>
            </w:pPr>
          </w:p>
          <w:p w14:paraId="2D64A752" w14:textId="77777777" w:rsidR="000F5BFF" w:rsidRPr="00E851D4" w:rsidRDefault="000F5BFF" w:rsidP="00667B6F">
            <w:pPr>
              <w:spacing w:after="0" w:line="240" w:lineRule="auto"/>
              <w:rPr>
                <w:rFonts w:ascii="Times New Roman" w:eastAsiaTheme="minorHAnsi" w:hAnsi="Times New Roman"/>
                <w:i/>
                <w:iCs/>
                <w:sz w:val="24"/>
                <w:szCs w:val="24"/>
                <w:lang w:val="ro-RO"/>
              </w:rPr>
            </w:pPr>
          </w:p>
          <w:p w14:paraId="0973B502" w14:textId="77777777" w:rsidR="000F5BFF" w:rsidRPr="00E851D4" w:rsidRDefault="000F5BFF" w:rsidP="00667B6F">
            <w:pPr>
              <w:spacing w:after="0" w:line="240" w:lineRule="auto"/>
              <w:rPr>
                <w:rFonts w:ascii="Times New Roman" w:eastAsiaTheme="minorHAnsi" w:hAnsi="Times New Roman"/>
                <w:i/>
                <w:iCs/>
                <w:sz w:val="24"/>
                <w:szCs w:val="24"/>
                <w:lang w:val="ro-RO"/>
              </w:rPr>
            </w:pPr>
          </w:p>
          <w:p w14:paraId="36F3B464" w14:textId="77777777" w:rsidR="000F5BFF" w:rsidRPr="00E851D4" w:rsidRDefault="000F5BF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Percuție corporală și instrumentală </w:t>
            </w:r>
          </w:p>
          <w:p w14:paraId="3E5C2FAD" w14:textId="77777777" w:rsidR="000F5BFF" w:rsidRPr="00E851D4" w:rsidRDefault="000F5BFF" w:rsidP="00667B6F">
            <w:pPr>
              <w:tabs>
                <w:tab w:val="left" w:pos="1680"/>
              </w:tabs>
              <w:spacing w:after="0" w:line="240" w:lineRule="auto"/>
              <w:rPr>
                <w:rFonts w:ascii="Times New Roman" w:hAnsi="Times New Roman"/>
                <w:b/>
                <w:i/>
                <w:iCs/>
                <w:color w:val="44546A" w:themeColor="text2"/>
                <w:sz w:val="24"/>
                <w:szCs w:val="24"/>
                <w:lang w:val="ro-RO"/>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719DE765" w14:textId="77777777" w:rsidR="000F5BFF" w:rsidRPr="00E851D4" w:rsidRDefault="000F5BFF" w:rsidP="00667B6F">
            <w:pPr>
              <w:tabs>
                <w:tab w:val="left" w:pos="1185"/>
              </w:tabs>
              <w:spacing w:after="0" w:line="240" w:lineRule="auto"/>
              <w:jc w:val="center"/>
              <w:rPr>
                <w:rFonts w:ascii="Times New Roman" w:hAnsi="Times New Roman"/>
                <w:b/>
                <w:color w:val="44546A" w:themeColor="text2"/>
                <w:sz w:val="24"/>
                <w:szCs w:val="24"/>
                <w:lang w:val="ro-RO"/>
              </w:rPr>
            </w:pPr>
            <w:r w:rsidRPr="00E851D4">
              <w:rPr>
                <w:rFonts w:ascii="Times New Roman" w:hAnsi="Times New Roman"/>
                <w:sz w:val="24"/>
                <w:szCs w:val="24"/>
                <w:lang w:val="ro-RO"/>
              </w:rPr>
              <w:t>1.1; 1.2; 2.1; 3.1; 3.2</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11A21" w14:textId="1F2D0712" w:rsidR="000F5BFF" w:rsidRPr="00E851D4" w:rsidRDefault="000F5BFF" w:rsidP="00667B6F">
            <w:pPr>
              <w:pStyle w:val="NoSpacing"/>
              <w:rPr>
                <w:rFonts w:ascii="Times New Roman" w:eastAsiaTheme="minorHAnsi" w:hAnsi="Times New Roman" w:cs="Times New Roman"/>
                <w:sz w:val="24"/>
                <w:szCs w:val="24"/>
                <w:lang w:val="ro-RO"/>
              </w:rPr>
            </w:pPr>
            <w:r w:rsidRPr="00E851D4">
              <w:rPr>
                <w:rFonts w:ascii="Times New Roman" w:eastAsiaTheme="minorHAnsi" w:hAnsi="Times New Roman" w:cs="Times New Roman"/>
                <w:sz w:val="24"/>
                <w:szCs w:val="24"/>
                <w:lang w:val="ro-RO"/>
              </w:rPr>
              <w:t xml:space="preserve">- audierea unor piese muzicale de mici dimensiuni, cu observarea unor </w:t>
            </w:r>
            <w:proofErr w:type="spellStart"/>
            <w:r w:rsidRPr="00E851D4">
              <w:rPr>
                <w:rFonts w:ascii="Times New Roman" w:eastAsiaTheme="minorHAnsi" w:hAnsi="Times New Roman" w:cs="Times New Roman"/>
                <w:sz w:val="24"/>
                <w:szCs w:val="24"/>
                <w:lang w:val="ro-RO"/>
              </w:rPr>
              <w:t>diferenţieri</w:t>
            </w:r>
            <w:proofErr w:type="spellEnd"/>
            <w:r w:rsidRPr="00E851D4">
              <w:rPr>
                <w:rFonts w:ascii="Times New Roman" w:eastAsiaTheme="minorHAnsi" w:hAnsi="Times New Roman" w:cs="Times New Roman"/>
                <w:sz w:val="24"/>
                <w:szCs w:val="24"/>
                <w:lang w:val="ro-RO"/>
              </w:rPr>
              <w:t xml:space="preserve"> de expresivitate</w:t>
            </w:r>
          </w:p>
          <w:p w14:paraId="67F43103"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 xml:space="preserve">- audierea unor cântece de mică dificultate, cu observarea </w:t>
            </w:r>
            <w:proofErr w:type="spellStart"/>
            <w:r w:rsidRPr="00E851D4">
              <w:rPr>
                <w:rFonts w:ascii="Times New Roman" w:hAnsi="Times New Roman" w:cs="Times New Roman"/>
                <w:sz w:val="24"/>
                <w:szCs w:val="24"/>
                <w:lang w:val="ro-RO"/>
              </w:rPr>
              <w:t>direcţiei</w:t>
            </w:r>
            <w:proofErr w:type="spellEnd"/>
            <w:r w:rsidRPr="00E851D4">
              <w:rPr>
                <w:rFonts w:ascii="Times New Roman" w:hAnsi="Times New Roman" w:cs="Times New Roman"/>
                <w:sz w:val="24"/>
                <w:szCs w:val="24"/>
                <w:lang w:val="ro-RO"/>
              </w:rPr>
              <w:t xml:space="preserve"> </w:t>
            </w:r>
            <w:proofErr w:type="spellStart"/>
            <w:r w:rsidRPr="00E851D4">
              <w:rPr>
                <w:rFonts w:ascii="Times New Roman" w:hAnsi="Times New Roman" w:cs="Times New Roman"/>
                <w:sz w:val="24"/>
                <w:szCs w:val="24"/>
                <w:lang w:val="ro-RO"/>
              </w:rPr>
              <w:t>înălţimilor</w:t>
            </w:r>
            <w:proofErr w:type="spellEnd"/>
            <w:r w:rsidRPr="00E851D4">
              <w:rPr>
                <w:rFonts w:ascii="Times New Roman" w:hAnsi="Times New Roman" w:cs="Times New Roman"/>
                <w:sz w:val="24"/>
                <w:szCs w:val="24"/>
                <w:lang w:val="ro-RO"/>
              </w:rPr>
              <w:t xml:space="preserve"> </w:t>
            </w:r>
          </w:p>
          <w:p w14:paraId="1E0935CE"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 xml:space="preserve">- audierea unor cântece de mică dificultate, cu observarea </w:t>
            </w:r>
            <w:proofErr w:type="spellStart"/>
            <w:r w:rsidRPr="00E851D4">
              <w:rPr>
                <w:rFonts w:ascii="Times New Roman" w:hAnsi="Times New Roman" w:cs="Times New Roman"/>
                <w:sz w:val="24"/>
                <w:szCs w:val="24"/>
                <w:lang w:val="ro-RO"/>
              </w:rPr>
              <w:t>diferenţelor</w:t>
            </w:r>
            <w:proofErr w:type="spellEnd"/>
            <w:r w:rsidRPr="00E851D4">
              <w:rPr>
                <w:rFonts w:ascii="Times New Roman" w:hAnsi="Times New Roman" w:cs="Times New Roman"/>
                <w:sz w:val="24"/>
                <w:szCs w:val="24"/>
                <w:lang w:val="ro-RO"/>
              </w:rPr>
              <w:t xml:space="preserve"> între durate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1E106" w14:textId="77777777" w:rsidR="000F5BFF" w:rsidRPr="00E851D4" w:rsidRDefault="000F5BF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B38AD"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75AA3144"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D30F78A"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7A952A18"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477CC711" w14:textId="77777777" w:rsidR="000F5BFF" w:rsidRPr="00E851D4" w:rsidRDefault="000F5BFF" w:rsidP="00667B6F">
            <w:pPr>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18EDA3D5"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6FB2CEE2"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39B7B042" w14:textId="77777777" w:rsidR="000F5BFF" w:rsidRPr="00E851D4" w:rsidRDefault="000F5BF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Autoevaluare</w:t>
            </w:r>
          </w:p>
        </w:tc>
        <w:tc>
          <w:tcPr>
            <w:tcW w:w="1675" w:type="dxa"/>
            <w:tcBorders>
              <w:top w:val="single" w:sz="4" w:space="0" w:color="000000"/>
              <w:left w:val="single" w:sz="4" w:space="0" w:color="000000"/>
              <w:bottom w:val="single" w:sz="4" w:space="0" w:color="000000"/>
              <w:right w:val="single" w:sz="4" w:space="0" w:color="000000"/>
            </w:tcBorders>
          </w:tcPr>
          <w:p w14:paraId="56F1AD11" w14:textId="77777777" w:rsidR="000F5BFF" w:rsidRPr="00E851D4" w:rsidRDefault="000F5BFF" w:rsidP="00667B6F">
            <w:pPr>
              <w:tabs>
                <w:tab w:val="left" w:pos="1185"/>
              </w:tabs>
              <w:spacing w:after="0" w:line="240" w:lineRule="auto"/>
              <w:jc w:val="center"/>
              <w:rPr>
                <w:rFonts w:ascii="Times New Roman" w:hAnsi="Times New Roman"/>
                <w:b/>
                <w:color w:val="44546A" w:themeColor="text2"/>
                <w:sz w:val="24"/>
                <w:szCs w:val="24"/>
                <w:lang w:val="ro-RO"/>
              </w:rPr>
            </w:pPr>
          </w:p>
        </w:tc>
      </w:tr>
      <w:tr w:rsidR="000F5BFF" w:rsidRPr="00E851D4" w14:paraId="310B6F00" w14:textId="77777777" w:rsidTr="00725853">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7C183010" w14:textId="77777777" w:rsidR="000F5BFF" w:rsidRPr="00E851D4" w:rsidRDefault="000F5BFF" w:rsidP="00667B6F">
            <w:pPr>
              <w:pStyle w:val="NoSpacing"/>
              <w:jc w:val="center"/>
              <w:rPr>
                <w:rFonts w:ascii="Times New Roman" w:hAnsi="Times New Roman" w:cs="Times New Roman"/>
                <w:lang w:val="ro-RO"/>
              </w:rPr>
            </w:pPr>
            <w:r w:rsidRPr="00E851D4">
              <w:rPr>
                <w:rFonts w:ascii="Times New Roman" w:hAnsi="Times New Roman" w:cs="Times New Roman"/>
                <w:lang w:val="ro-RO"/>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8C6A8" w14:textId="77777777" w:rsidR="000F5BFF" w:rsidRPr="00E851D4" w:rsidRDefault="000F5BFF" w:rsidP="00667B6F">
            <w:pPr>
              <w:rPr>
                <w:rFonts w:ascii="Times New Roman" w:eastAsiaTheme="minorHAnsi" w:hAnsi="Times New Roman"/>
                <w:i/>
                <w:iCs/>
                <w:sz w:val="24"/>
                <w:szCs w:val="24"/>
                <w:lang w:val="ro-RO"/>
              </w:rPr>
            </w:pPr>
          </w:p>
          <w:p w14:paraId="50E9E3C9" w14:textId="77777777" w:rsidR="000F5BFF" w:rsidRPr="00E851D4" w:rsidRDefault="000F5BFF" w:rsidP="00667B6F">
            <w:pPr>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Jucării muzicale </w:t>
            </w:r>
          </w:p>
          <w:p w14:paraId="37D47E2C" w14:textId="77777777" w:rsidR="000F5BFF" w:rsidRPr="00E851D4" w:rsidRDefault="000F5BFF" w:rsidP="00667B6F">
            <w:pPr>
              <w:pStyle w:val="NoSpacing"/>
              <w:rPr>
                <w:rFonts w:ascii="Times New Roman" w:hAnsi="Times New Roman" w:cs="Times New Roman"/>
                <w:i/>
                <w:iCs/>
                <w:sz w:val="24"/>
                <w:szCs w:val="24"/>
                <w:lang w:val="ro-RO"/>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DF923E4"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1.1; 1.2; 2.1; 3.1; 3.2</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2CDBA"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 xml:space="preserve">- audierea unor piese muzicale de mici dimensiuni, cu observarea unor </w:t>
            </w:r>
            <w:proofErr w:type="spellStart"/>
            <w:r w:rsidRPr="00E851D4">
              <w:rPr>
                <w:rFonts w:ascii="Times New Roman" w:hAnsi="Times New Roman" w:cs="Times New Roman"/>
                <w:sz w:val="24"/>
                <w:szCs w:val="24"/>
                <w:lang w:val="ro-RO"/>
              </w:rPr>
              <w:t>diferenţieri</w:t>
            </w:r>
            <w:proofErr w:type="spellEnd"/>
            <w:r w:rsidRPr="00E851D4">
              <w:rPr>
                <w:rFonts w:ascii="Times New Roman" w:hAnsi="Times New Roman" w:cs="Times New Roman"/>
                <w:sz w:val="24"/>
                <w:szCs w:val="24"/>
                <w:lang w:val="ro-RO"/>
              </w:rPr>
              <w:t xml:space="preserve"> de expresivitate </w:t>
            </w:r>
          </w:p>
          <w:p w14:paraId="5CFB21A0" w14:textId="2BD8C669" w:rsidR="000F5BFF" w:rsidRPr="00E851D4" w:rsidRDefault="000453DE" w:rsidP="00667B6F">
            <w:pPr>
              <w:pStyle w:val="NoSpacing"/>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F5BFF" w:rsidRPr="00E851D4">
              <w:rPr>
                <w:rFonts w:ascii="Times New Roman" w:hAnsi="Times New Roman" w:cs="Times New Roman"/>
                <w:sz w:val="24"/>
                <w:szCs w:val="24"/>
                <w:lang w:val="ro-RO"/>
              </w:rPr>
              <w:t xml:space="preserve">audierea unor cântece de mică dificultate, cu observarea </w:t>
            </w:r>
            <w:proofErr w:type="spellStart"/>
            <w:r w:rsidR="000F5BFF" w:rsidRPr="00E851D4">
              <w:rPr>
                <w:rFonts w:ascii="Times New Roman" w:hAnsi="Times New Roman" w:cs="Times New Roman"/>
                <w:sz w:val="24"/>
                <w:szCs w:val="24"/>
                <w:lang w:val="ro-RO"/>
              </w:rPr>
              <w:t>direcţiei</w:t>
            </w:r>
            <w:proofErr w:type="spellEnd"/>
            <w:r w:rsidR="000F5BFF" w:rsidRPr="00E851D4">
              <w:rPr>
                <w:rFonts w:ascii="Times New Roman" w:hAnsi="Times New Roman" w:cs="Times New Roman"/>
                <w:sz w:val="24"/>
                <w:szCs w:val="24"/>
                <w:lang w:val="ro-RO"/>
              </w:rPr>
              <w:t xml:space="preserve"> </w:t>
            </w:r>
            <w:proofErr w:type="spellStart"/>
            <w:r w:rsidR="000F5BFF" w:rsidRPr="00E851D4">
              <w:rPr>
                <w:rFonts w:ascii="Times New Roman" w:hAnsi="Times New Roman" w:cs="Times New Roman"/>
                <w:sz w:val="24"/>
                <w:szCs w:val="24"/>
                <w:lang w:val="ro-RO"/>
              </w:rPr>
              <w:t>înălţimilor</w:t>
            </w:r>
            <w:proofErr w:type="spellEnd"/>
            <w:r w:rsidR="000F5BFF" w:rsidRPr="00E851D4">
              <w:rPr>
                <w:rFonts w:ascii="Times New Roman" w:hAnsi="Times New Roman" w:cs="Times New Roman"/>
                <w:sz w:val="24"/>
                <w:szCs w:val="24"/>
                <w:lang w:val="ro-RO"/>
              </w:rPr>
              <w:t xml:space="preserve"> </w:t>
            </w:r>
          </w:p>
          <w:p w14:paraId="2945D4C9"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lastRenderedPageBreak/>
              <w:t xml:space="preserve">- audierea unor cântece de mică dificultate, cu observarea </w:t>
            </w:r>
            <w:proofErr w:type="spellStart"/>
            <w:r w:rsidRPr="00E851D4">
              <w:rPr>
                <w:rFonts w:ascii="Times New Roman" w:hAnsi="Times New Roman" w:cs="Times New Roman"/>
                <w:sz w:val="24"/>
                <w:szCs w:val="24"/>
                <w:lang w:val="ro-RO"/>
              </w:rPr>
              <w:t>diferenţelor</w:t>
            </w:r>
            <w:proofErr w:type="spellEnd"/>
            <w:r w:rsidRPr="00E851D4">
              <w:rPr>
                <w:rFonts w:ascii="Times New Roman" w:hAnsi="Times New Roman" w:cs="Times New Roman"/>
                <w:sz w:val="24"/>
                <w:szCs w:val="24"/>
                <w:lang w:val="ro-RO"/>
              </w:rPr>
              <w:t xml:space="preserve"> între durate </w:t>
            </w:r>
          </w:p>
          <w:p w14:paraId="7700FECE"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hAnsi="Times New Roman" w:cs="Times New Roman"/>
                <w:sz w:val="24"/>
                <w:szCs w:val="24"/>
                <w:lang w:val="ro-RO"/>
              </w:rPr>
              <w:t xml:space="preserve">- acompanierea cântecelor cu orchestra de jucării muzicale, </w:t>
            </w:r>
            <w:proofErr w:type="spellStart"/>
            <w:r w:rsidRPr="00E851D4">
              <w:rPr>
                <w:rFonts w:ascii="Times New Roman" w:hAnsi="Times New Roman" w:cs="Times New Roman"/>
                <w:sz w:val="24"/>
                <w:szCs w:val="24"/>
                <w:lang w:val="ro-RO"/>
              </w:rPr>
              <w:t>percuţie</w:t>
            </w:r>
            <w:proofErr w:type="spellEnd"/>
            <w:r w:rsidRPr="00E851D4">
              <w:rPr>
                <w:rFonts w:ascii="Times New Roman" w:hAnsi="Times New Roman" w:cs="Times New Roman"/>
                <w:sz w:val="24"/>
                <w:szCs w:val="24"/>
                <w:lang w:val="ro-RO"/>
              </w:rPr>
              <w:t xml:space="preserve"> corporală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C123A" w14:textId="77777777" w:rsidR="000F5BFF" w:rsidRPr="00E851D4" w:rsidRDefault="000F5BFF" w:rsidP="00667B6F">
            <w:pPr>
              <w:pStyle w:val="NoSpacing"/>
              <w:rPr>
                <w:rFonts w:ascii="Times New Roman" w:hAnsi="Times New Roman" w:cs="Times New Roman"/>
                <w:bCs/>
                <w:sz w:val="24"/>
                <w:szCs w:val="24"/>
                <w:lang w:val="ro-RO"/>
              </w:rPr>
            </w:pPr>
            <w:r w:rsidRPr="00E851D4">
              <w:rPr>
                <w:rFonts w:ascii="Times New Roman" w:hAnsi="Times New Roman" w:cs="Times New Roman"/>
                <w:bCs/>
                <w:sz w:val="24"/>
                <w:szCs w:val="24"/>
                <w:lang w:val="ro-RO"/>
              </w:rPr>
              <w:lastRenderedPageBreak/>
              <w:t>1</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313E"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t>Resurse materiale: manualul tipărit/digital, surse audio, fișe de evaluare</w:t>
            </w:r>
          </w:p>
          <w:p w14:paraId="03B801C7"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t>Resurse procedurale:</w:t>
            </w:r>
          </w:p>
          <w:p w14:paraId="4528D249"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t>explicația, exercițiul, conversația, jocul didactic</w:t>
            </w:r>
          </w:p>
          <w:p w14:paraId="4A180DB1"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t>Forme de organizare:</w:t>
            </w:r>
          </w:p>
          <w:p w14:paraId="17D20A9B"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eastAsia="Times New Roman" w:hAnsi="Times New Roman" w:cs="Times New Roman"/>
                <w:sz w:val="24"/>
                <w:szCs w:val="24"/>
                <w:lang w:val="ro-RO"/>
              </w:rPr>
              <w:lastRenderedPageBreak/>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6FEDA4D6"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lastRenderedPageBreak/>
              <w:t>Observare sistematică</w:t>
            </w:r>
          </w:p>
          <w:p w14:paraId="0AD99F5B"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t>Evaluare individuală</w:t>
            </w:r>
          </w:p>
          <w:p w14:paraId="59C3120A" w14:textId="77777777" w:rsidR="000F5BFF" w:rsidRPr="00E851D4" w:rsidRDefault="000F5BFF" w:rsidP="00667B6F">
            <w:pPr>
              <w:pStyle w:val="NoSpacing"/>
              <w:rPr>
                <w:rFonts w:ascii="Times New Roman" w:eastAsia="Times New Roman" w:hAnsi="Times New Roman" w:cs="Times New Roman"/>
                <w:sz w:val="24"/>
                <w:szCs w:val="24"/>
                <w:lang w:val="ro-RO"/>
              </w:rPr>
            </w:pPr>
            <w:r w:rsidRPr="00E851D4">
              <w:rPr>
                <w:rFonts w:ascii="Times New Roman" w:eastAsia="Times New Roman" w:hAnsi="Times New Roman" w:cs="Times New Roman"/>
                <w:sz w:val="24"/>
                <w:szCs w:val="24"/>
                <w:lang w:val="ro-RO"/>
              </w:rPr>
              <w:t>Autoevaluare</w:t>
            </w:r>
          </w:p>
          <w:p w14:paraId="2B97FB60" w14:textId="77777777" w:rsidR="000F5BFF" w:rsidRPr="00E851D4" w:rsidRDefault="000F5BFF" w:rsidP="00667B6F">
            <w:pPr>
              <w:pStyle w:val="NoSpacing"/>
              <w:rPr>
                <w:rFonts w:ascii="Times New Roman" w:hAnsi="Times New Roman" w:cs="Times New Roman"/>
                <w:sz w:val="24"/>
                <w:szCs w:val="24"/>
                <w:lang w:val="ro-RO"/>
              </w:rPr>
            </w:pPr>
            <w:r w:rsidRPr="00E851D4">
              <w:rPr>
                <w:rFonts w:ascii="Times New Roman" w:eastAsia="Times New Roman" w:hAnsi="Times New Roman" w:cs="Times New Roman"/>
                <w:sz w:val="24"/>
                <w:szCs w:val="24"/>
                <w:lang w:val="ro-RO"/>
              </w:rPr>
              <w:t>Proiectul</w:t>
            </w:r>
          </w:p>
        </w:tc>
        <w:tc>
          <w:tcPr>
            <w:tcW w:w="1675" w:type="dxa"/>
            <w:tcBorders>
              <w:top w:val="single" w:sz="4" w:space="0" w:color="000000"/>
              <w:left w:val="single" w:sz="4" w:space="0" w:color="000000"/>
              <w:bottom w:val="single" w:sz="4" w:space="0" w:color="000000"/>
              <w:right w:val="single" w:sz="4" w:space="0" w:color="000000"/>
            </w:tcBorders>
          </w:tcPr>
          <w:p w14:paraId="00936161" w14:textId="77777777" w:rsidR="000F5BFF" w:rsidRPr="00E851D4" w:rsidRDefault="000F5BFF" w:rsidP="00667B6F">
            <w:pPr>
              <w:pStyle w:val="NoSpacing"/>
              <w:rPr>
                <w:rFonts w:ascii="Times New Roman" w:hAnsi="Times New Roman" w:cs="Times New Roman"/>
                <w:lang w:val="ro-RO"/>
              </w:rPr>
            </w:pPr>
          </w:p>
        </w:tc>
      </w:tr>
      <w:tr w:rsidR="000F5BFF" w:rsidRPr="00E851D4" w14:paraId="7D0337A0" w14:textId="77777777" w:rsidTr="00725853">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1EAE25A6" w14:textId="77777777" w:rsidR="000F5BFF" w:rsidRPr="00E851D4" w:rsidRDefault="000F5BFF" w:rsidP="00667B6F">
            <w:pPr>
              <w:tabs>
                <w:tab w:val="left" w:pos="1185"/>
              </w:tabs>
              <w:spacing w:after="0" w:line="240" w:lineRule="auto"/>
              <w:jc w:val="center"/>
              <w:rPr>
                <w:rFonts w:ascii="Times New Roman" w:hAnsi="Times New Roman"/>
                <w:lang w:val="ro-RO"/>
              </w:rPr>
            </w:pPr>
            <w:r w:rsidRPr="00E851D4">
              <w:rPr>
                <w:rFonts w:ascii="Times New Roman" w:hAnsi="Times New Roman"/>
                <w:lang w:val="ro-RO"/>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71DB2" w14:textId="77777777" w:rsidR="000F5BFF" w:rsidRPr="00E851D4" w:rsidRDefault="000F5BF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Cântarea cu acompaniament </w:t>
            </w:r>
          </w:p>
          <w:p w14:paraId="526B0354" w14:textId="77777777" w:rsidR="000F5BFF" w:rsidRPr="00E851D4" w:rsidRDefault="000F5BFF" w:rsidP="00667B6F">
            <w:pPr>
              <w:tabs>
                <w:tab w:val="left" w:pos="1680"/>
              </w:tabs>
              <w:spacing w:after="0" w:line="240" w:lineRule="auto"/>
              <w:jc w:val="both"/>
              <w:rPr>
                <w:rFonts w:ascii="Times New Roman" w:hAnsi="Times New Roman"/>
                <w:b/>
                <w:i/>
                <w:iCs/>
                <w:color w:val="44546A" w:themeColor="text2"/>
                <w:sz w:val="24"/>
                <w:szCs w:val="24"/>
                <w:lang w:val="ro-RO"/>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E6B7E8C" w14:textId="77777777" w:rsidR="000F5BFF" w:rsidRPr="00E851D4" w:rsidRDefault="000F5BFF" w:rsidP="00667B6F">
            <w:pPr>
              <w:tabs>
                <w:tab w:val="left" w:pos="1185"/>
              </w:tabs>
              <w:spacing w:after="0" w:line="240" w:lineRule="auto"/>
              <w:jc w:val="center"/>
              <w:rPr>
                <w:rFonts w:ascii="Times New Roman" w:hAnsi="Times New Roman"/>
                <w:b/>
                <w:color w:val="44546A" w:themeColor="text2"/>
                <w:sz w:val="24"/>
                <w:szCs w:val="24"/>
                <w:lang w:val="ro-RO"/>
              </w:rPr>
            </w:pPr>
            <w:r w:rsidRPr="00E851D4">
              <w:rPr>
                <w:rFonts w:ascii="Times New Roman" w:hAnsi="Times New Roman"/>
                <w:sz w:val="24"/>
                <w:szCs w:val="24"/>
                <w:lang w:val="ro-RO"/>
              </w:rPr>
              <w:t>1.1; 1.2; 2.1; 3.1; 3.2</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2BEE4"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audierea unor piese muzicale de mici dimensiuni, cu observarea unor </w:t>
            </w:r>
            <w:proofErr w:type="spellStart"/>
            <w:r w:rsidRPr="00E851D4">
              <w:rPr>
                <w:rFonts w:ascii="Times New Roman" w:hAnsi="Times New Roman" w:cs="Times New Roman"/>
                <w:lang w:val="ro-RO"/>
              </w:rPr>
              <w:t>diferenţieri</w:t>
            </w:r>
            <w:proofErr w:type="spellEnd"/>
            <w:r w:rsidRPr="00E851D4">
              <w:rPr>
                <w:rFonts w:ascii="Times New Roman" w:hAnsi="Times New Roman" w:cs="Times New Roman"/>
                <w:lang w:val="ro-RO"/>
              </w:rPr>
              <w:t xml:space="preserve"> de expresivitate </w:t>
            </w:r>
          </w:p>
          <w:p w14:paraId="11C1F863"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audierea unor cântece de mică dificultate, cu observarea </w:t>
            </w:r>
            <w:proofErr w:type="spellStart"/>
            <w:r w:rsidRPr="00E851D4">
              <w:rPr>
                <w:rFonts w:ascii="Times New Roman" w:hAnsi="Times New Roman" w:cs="Times New Roman"/>
                <w:lang w:val="ro-RO"/>
              </w:rPr>
              <w:t>direcţiei</w:t>
            </w:r>
            <w:proofErr w:type="spellEnd"/>
            <w:r w:rsidRPr="00E851D4">
              <w:rPr>
                <w:rFonts w:ascii="Times New Roman" w:hAnsi="Times New Roman" w:cs="Times New Roman"/>
                <w:lang w:val="ro-RO"/>
              </w:rPr>
              <w:t xml:space="preserve"> </w:t>
            </w:r>
            <w:proofErr w:type="spellStart"/>
            <w:r w:rsidRPr="00E851D4">
              <w:rPr>
                <w:rFonts w:ascii="Times New Roman" w:hAnsi="Times New Roman" w:cs="Times New Roman"/>
                <w:lang w:val="ro-RO"/>
              </w:rPr>
              <w:t>înălţimilor</w:t>
            </w:r>
            <w:proofErr w:type="spellEnd"/>
            <w:r w:rsidRPr="00E851D4">
              <w:rPr>
                <w:rFonts w:ascii="Times New Roman" w:hAnsi="Times New Roman" w:cs="Times New Roman"/>
                <w:lang w:val="ro-RO"/>
              </w:rPr>
              <w:t xml:space="preserve"> </w:t>
            </w:r>
          </w:p>
          <w:p w14:paraId="5962B359"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audierea unor cântece de mică dificultate, cu observarea </w:t>
            </w:r>
            <w:proofErr w:type="spellStart"/>
            <w:r w:rsidRPr="00E851D4">
              <w:rPr>
                <w:rFonts w:ascii="Times New Roman" w:hAnsi="Times New Roman" w:cs="Times New Roman"/>
                <w:lang w:val="ro-RO"/>
              </w:rPr>
              <w:t>diferenţelor</w:t>
            </w:r>
            <w:proofErr w:type="spellEnd"/>
            <w:r w:rsidRPr="00E851D4">
              <w:rPr>
                <w:rFonts w:ascii="Times New Roman" w:hAnsi="Times New Roman" w:cs="Times New Roman"/>
                <w:lang w:val="ro-RO"/>
              </w:rPr>
              <w:t xml:space="preserve"> între durate </w:t>
            </w:r>
          </w:p>
          <w:p w14:paraId="3A873ED0" w14:textId="77777777" w:rsidR="000F5BFF" w:rsidRPr="00E851D4" w:rsidRDefault="000F5BFF" w:rsidP="00667B6F">
            <w:pPr>
              <w:pStyle w:val="Default"/>
              <w:rPr>
                <w:rFonts w:ascii="Times New Roman" w:hAnsi="Times New Roman" w:cs="Times New Roman"/>
                <w:lang w:val="ro-RO"/>
              </w:rPr>
            </w:pPr>
            <w:r w:rsidRPr="00E851D4">
              <w:rPr>
                <w:rFonts w:ascii="Times New Roman" w:hAnsi="Times New Roman" w:cs="Times New Roman"/>
                <w:lang w:val="ro-RO"/>
              </w:rPr>
              <w:t xml:space="preserve">- acompanierea cântecelor cu orchestra de jucării muzicale, </w:t>
            </w:r>
            <w:proofErr w:type="spellStart"/>
            <w:r w:rsidRPr="00E851D4">
              <w:rPr>
                <w:rFonts w:ascii="Times New Roman" w:hAnsi="Times New Roman" w:cs="Times New Roman"/>
                <w:lang w:val="ro-RO"/>
              </w:rPr>
              <w:t>percuţie</w:t>
            </w:r>
            <w:proofErr w:type="spellEnd"/>
            <w:r w:rsidRPr="00E851D4">
              <w:rPr>
                <w:rFonts w:ascii="Times New Roman" w:hAnsi="Times New Roman" w:cs="Times New Roman"/>
                <w:lang w:val="ro-RO"/>
              </w:rPr>
              <w:t xml:space="preserve"> corporală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19776" w14:textId="77777777" w:rsidR="000F5BFF" w:rsidRPr="00E851D4" w:rsidRDefault="000F5BFF" w:rsidP="00667B6F">
            <w:pPr>
              <w:tabs>
                <w:tab w:val="left" w:pos="1185"/>
              </w:tabs>
              <w:spacing w:after="0" w:line="240" w:lineRule="auto"/>
              <w:jc w:val="center"/>
              <w:rPr>
                <w:rFonts w:ascii="Times New Roman" w:hAnsi="Times New Roman"/>
                <w:bCs/>
                <w:color w:val="44546A" w:themeColor="text2"/>
                <w:sz w:val="24"/>
                <w:szCs w:val="24"/>
                <w:lang w:val="ro-RO"/>
              </w:rPr>
            </w:pPr>
            <w:r w:rsidRPr="00E851D4">
              <w:rPr>
                <w:rFonts w:ascii="Times New Roman" w:hAnsi="Times New Roman"/>
                <w:bCs/>
                <w:sz w:val="24"/>
                <w:szCs w:val="24"/>
                <w:lang w:val="ro-RO"/>
              </w:rPr>
              <w:t>1</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7A437"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0F83BD22"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4BFB6B3C"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074DCB3F"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4E7AD952" w14:textId="77777777" w:rsidR="000F5BFF" w:rsidRPr="00E851D4" w:rsidRDefault="000F5BFF" w:rsidP="00667B6F">
            <w:pPr>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59F009C9" w14:textId="77777777" w:rsidR="000F5BFF" w:rsidRPr="00E851D4" w:rsidRDefault="000F5BF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68B44C8B"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67E9593E" w14:textId="77777777" w:rsidR="000F5BFF" w:rsidRPr="00E851D4" w:rsidRDefault="000F5BF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7E119D2D" w14:textId="77777777" w:rsidR="000F5BFF" w:rsidRPr="00E851D4" w:rsidRDefault="000F5BF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Portofoliul</w:t>
            </w:r>
          </w:p>
        </w:tc>
        <w:tc>
          <w:tcPr>
            <w:tcW w:w="1675" w:type="dxa"/>
            <w:tcBorders>
              <w:top w:val="single" w:sz="4" w:space="0" w:color="000000"/>
              <w:left w:val="single" w:sz="4" w:space="0" w:color="000000"/>
              <w:bottom w:val="single" w:sz="4" w:space="0" w:color="000000"/>
              <w:right w:val="single" w:sz="4" w:space="0" w:color="000000"/>
            </w:tcBorders>
          </w:tcPr>
          <w:p w14:paraId="04C7B8A5" w14:textId="77777777" w:rsidR="000F5BFF" w:rsidRPr="00E851D4" w:rsidRDefault="000F5BFF" w:rsidP="00667B6F">
            <w:pPr>
              <w:tabs>
                <w:tab w:val="left" w:pos="1185"/>
              </w:tabs>
              <w:spacing w:after="0" w:line="240" w:lineRule="auto"/>
              <w:jc w:val="center"/>
              <w:rPr>
                <w:rFonts w:ascii="Times New Roman" w:hAnsi="Times New Roman"/>
                <w:b/>
                <w:color w:val="44546A" w:themeColor="text2"/>
                <w:sz w:val="24"/>
                <w:szCs w:val="24"/>
                <w:lang w:val="ro-RO"/>
              </w:rPr>
            </w:pPr>
          </w:p>
        </w:tc>
      </w:tr>
    </w:tbl>
    <w:p w14:paraId="1C8B611D" w14:textId="77777777" w:rsidR="0049468B" w:rsidRPr="00E851D4" w:rsidRDefault="0049468B" w:rsidP="0058193A">
      <w:pPr>
        <w:spacing w:after="0" w:line="240" w:lineRule="auto"/>
        <w:rPr>
          <w:rFonts w:ascii="Times New Roman" w:hAnsi="Times New Roman"/>
          <w:b/>
          <w:bCs/>
          <w:color w:val="538135" w:themeColor="accent6" w:themeShade="BF"/>
          <w:sz w:val="24"/>
          <w:szCs w:val="24"/>
          <w:lang w:val="ro-RO"/>
        </w:rPr>
      </w:pPr>
    </w:p>
    <w:p w14:paraId="1E2C93AB" w14:textId="3126043A" w:rsidR="000F5BFF" w:rsidRPr="00E851D4" w:rsidRDefault="000F5BFF" w:rsidP="000F5BFF">
      <w:pPr>
        <w:widowControl w:val="0"/>
        <w:autoSpaceDE w:val="0"/>
        <w:autoSpaceDN w:val="0"/>
        <w:adjustRightInd w:val="0"/>
        <w:spacing w:after="0" w:line="240" w:lineRule="auto"/>
        <w:ind w:left="100" w:right="-76"/>
        <w:rPr>
          <w:rFonts w:ascii="Times New Roman" w:hAnsi="Times New Roman"/>
          <w:b/>
          <w:bCs/>
          <w:sz w:val="24"/>
          <w:szCs w:val="24"/>
          <w:lang w:val="ro-RO"/>
        </w:rPr>
      </w:pPr>
      <w:r w:rsidRPr="00E851D4">
        <w:rPr>
          <w:rFonts w:ascii="Times New Roman" w:hAnsi="Times New Roman"/>
          <w:b/>
          <w:color w:val="538135" w:themeColor="accent6" w:themeShade="BF"/>
          <w:sz w:val="24"/>
          <w:szCs w:val="24"/>
          <w:lang w:val="ro-RO"/>
        </w:rPr>
        <w:t xml:space="preserve">Modulul 2: </w:t>
      </w:r>
      <w:r w:rsidRPr="00E851D4">
        <w:rPr>
          <w:rFonts w:ascii="Times New Roman" w:hAnsi="Times New Roman"/>
          <w:b/>
          <w:bCs/>
          <w:color w:val="538135" w:themeColor="accent6" w:themeShade="BF"/>
          <w:sz w:val="24"/>
          <w:szCs w:val="24"/>
          <w:lang w:val="ro-RO"/>
        </w:rPr>
        <w:t>0</w:t>
      </w:r>
      <w:r w:rsidR="00327711">
        <w:rPr>
          <w:rFonts w:ascii="Times New Roman" w:hAnsi="Times New Roman"/>
          <w:b/>
          <w:bCs/>
          <w:color w:val="538135" w:themeColor="accent6" w:themeShade="BF"/>
          <w:sz w:val="24"/>
          <w:szCs w:val="24"/>
          <w:lang w:val="ro-RO"/>
        </w:rPr>
        <w:t>3</w:t>
      </w:r>
      <w:r w:rsidRPr="00E851D4">
        <w:rPr>
          <w:rFonts w:ascii="Times New Roman" w:hAnsi="Times New Roman"/>
          <w:b/>
          <w:bCs/>
          <w:color w:val="538135" w:themeColor="accent6" w:themeShade="BF"/>
          <w:sz w:val="24"/>
          <w:szCs w:val="24"/>
          <w:lang w:val="ro-RO"/>
        </w:rPr>
        <w:t>.11.202</w:t>
      </w:r>
      <w:r w:rsidR="00327711">
        <w:rPr>
          <w:rFonts w:ascii="Times New Roman" w:hAnsi="Times New Roman"/>
          <w:b/>
          <w:bCs/>
          <w:color w:val="538135" w:themeColor="accent6" w:themeShade="BF"/>
          <w:sz w:val="24"/>
          <w:szCs w:val="24"/>
          <w:lang w:val="ro-RO"/>
        </w:rPr>
        <w:t>5</w:t>
      </w:r>
      <w:r w:rsidRPr="00E851D4">
        <w:rPr>
          <w:rFonts w:ascii="Times New Roman" w:hAnsi="Times New Roman"/>
          <w:b/>
          <w:bCs/>
          <w:color w:val="538135" w:themeColor="accent6" w:themeShade="BF"/>
          <w:sz w:val="24"/>
          <w:szCs w:val="24"/>
          <w:lang w:val="ro-RO"/>
        </w:rPr>
        <w:t xml:space="preserve"> – </w:t>
      </w:r>
      <w:r w:rsidR="00327711">
        <w:rPr>
          <w:rFonts w:ascii="Times New Roman" w:hAnsi="Times New Roman"/>
          <w:b/>
          <w:bCs/>
          <w:color w:val="538135" w:themeColor="accent6" w:themeShade="BF"/>
          <w:sz w:val="24"/>
          <w:szCs w:val="24"/>
          <w:lang w:val="ro-RO"/>
        </w:rPr>
        <w:t>19</w:t>
      </w:r>
      <w:r w:rsidRPr="00E851D4">
        <w:rPr>
          <w:rFonts w:ascii="Times New Roman" w:hAnsi="Times New Roman"/>
          <w:b/>
          <w:bCs/>
          <w:color w:val="538135" w:themeColor="accent6" w:themeShade="BF"/>
          <w:sz w:val="24"/>
          <w:szCs w:val="24"/>
          <w:lang w:val="ro-RO"/>
        </w:rPr>
        <w:t>.12.202</w:t>
      </w:r>
      <w:r w:rsidR="00327711">
        <w:rPr>
          <w:rFonts w:ascii="Times New Roman" w:hAnsi="Times New Roman"/>
          <w:b/>
          <w:bCs/>
          <w:color w:val="538135" w:themeColor="accent6" w:themeShade="BF"/>
          <w:sz w:val="24"/>
          <w:szCs w:val="24"/>
          <w:lang w:val="ro-RO"/>
        </w:rPr>
        <w:t>5</w:t>
      </w:r>
      <w:r w:rsidRPr="00E851D4">
        <w:rPr>
          <w:rFonts w:ascii="Times New Roman" w:hAnsi="Times New Roman"/>
          <w:b/>
          <w:sz w:val="24"/>
          <w:szCs w:val="24"/>
          <w:lang w:val="ro-RO"/>
        </w:rPr>
        <w:br/>
        <w:t xml:space="preserve">Unitatea tematică 2: </w:t>
      </w:r>
      <w:r w:rsidRPr="00166BFB">
        <w:rPr>
          <w:rFonts w:ascii="Times New Roman" w:hAnsi="Times New Roman"/>
          <w:bCs/>
          <w:sz w:val="24"/>
          <w:szCs w:val="24"/>
          <w:lang w:val="ro-RO"/>
        </w:rPr>
        <w:t>Noi suntem muzicanți! Cântarea instrumentală</w:t>
      </w:r>
      <w:r w:rsidRPr="00E851D4">
        <w:rPr>
          <w:rFonts w:ascii="Times New Roman" w:hAnsi="Times New Roman"/>
          <w:sz w:val="24"/>
          <w:szCs w:val="24"/>
          <w:lang w:val="ro-RO"/>
        </w:rPr>
        <w:br/>
      </w:r>
      <w:r w:rsidRPr="00E851D4">
        <w:rPr>
          <w:rFonts w:ascii="Times New Roman" w:hAnsi="Times New Roman"/>
          <w:b/>
          <w:bCs/>
          <w:sz w:val="24"/>
          <w:szCs w:val="24"/>
          <w:lang w:val="ro-RO"/>
        </w:rPr>
        <w:t>Nr. ore:</w:t>
      </w:r>
      <w:r w:rsidRPr="00E851D4">
        <w:rPr>
          <w:rFonts w:ascii="Times New Roman" w:hAnsi="Times New Roman"/>
          <w:sz w:val="24"/>
          <w:szCs w:val="24"/>
          <w:lang w:val="ro-RO"/>
        </w:rPr>
        <w:t xml:space="preserve"> 2</w:t>
      </w:r>
    </w:p>
    <w:p w14:paraId="54667534" w14:textId="12977BC6" w:rsidR="0058193A" w:rsidRPr="00E851D4" w:rsidRDefault="0058193A" w:rsidP="0049468B">
      <w:pPr>
        <w:spacing w:line="240" w:lineRule="auto"/>
        <w:rPr>
          <w:rFonts w:ascii="Times New Roman" w:hAnsi="Times New Roman"/>
        </w:rPr>
      </w:pPr>
    </w:p>
    <w:tbl>
      <w:tblPr>
        <w:tblW w:w="13950" w:type="dxa"/>
        <w:tblInd w:w="-275" w:type="dxa"/>
        <w:tblLayout w:type="fixed"/>
        <w:tblCellMar>
          <w:left w:w="10" w:type="dxa"/>
          <w:right w:w="10" w:type="dxa"/>
        </w:tblCellMar>
        <w:tblLook w:val="04A0" w:firstRow="1" w:lastRow="0" w:firstColumn="1" w:lastColumn="0" w:noHBand="0" w:noVBand="1"/>
      </w:tblPr>
      <w:tblGrid>
        <w:gridCol w:w="554"/>
        <w:gridCol w:w="1843"/>
        <w:gridCol w:w="1293"/>
        <w:gridCol w:w="3668"/>
        <w:gridCol w:w="709"/>
        <w:gridCol w:w="2790"/>
        <w:gridCol w:w="1418"/>
        <w:gridCol w:w="1675"/>
      </w:tblGrid>
      <w:tr w:rsidR="00B144E6" w:rsidRPr="00E851D4" w14:paraId="3FF408C7" w14:textId="77777777" w:rsidTr="00166BFB">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3BB2149"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0CF8A2CC" w14:textId="77777777" w:rsidR="00B144E6" w:rsidRPr="00E851D4" w:rsidRDefault="00B144E6"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398A2535"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detalieri –</w:t>
            </w:r>
          </w:p>
        </w:tc>
        <w:tc>
          <w:tcPr>
            <w:tcW w:w="129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3C22578"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4A241D72"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668A88BC" w14:textId="5A953ABA"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ore</w:t>
            </w:r>
            <w:r w:rsidR="00CB42F5" w:rsidRPr="00E851D4">
              <w:rPr>
                <w:rFonts w:ascii="Times New Roman" w:hAnsi="Times New Roman"/>
                <w:b/>
                <w:sz w:val="24"/>
                <w:szCs w:val="24"/>
                <w:lang w:val="ro-RO"/>
              </w:rPr>
              <w:t>/data</w:t>
            </w:r>
          </w:p>
        </w:tc>
        <w:tc>
          <w:tcPr>
            <w:tcW w:w="27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03FC498F"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09E97D1"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DF9B18" w14:textId="77777777" w:rsidR="00166BFB" w:rsidRDefault="00166BFB" w:rsidP="00166BFB">
            <w:pPr>
              <w:tabs>
                <w:tab w:val="left" w:pos="532"/>
                <w:tab w:val="center" w:pos="827"/>
                <w:tab w:val="left" w:pos="1185"/>
              </w:tabs>
              <w:spacing w:after="0" w:line="240" w:lineRule="auto"/>
              <w:rPr>
                <w:rFonts w:ascii="Times New Roman" w:hAnsi="Times New Roman"/>
                <w:b/>
                <w:sz w:val="24"/>
                <w:szCs w:val="24"/>
                <w:lang w:val="ro-RO"/>
              </w:rPr>
            </w:pPr>
            <w:r>
              <w:rPr>
                <w:rFonts w:ascii="Times New Roman" w:hAnsi="Times New Roman"/>
                <w:b/>
                <w:sz w:val="24"/>
                <w:szCs w:val="24"/>
                <w:lang w:val="ro-RO"/>
              </w:rPr>
              <w:tab/>
            </w:r>
          </w:p>
          <w:p w14:paraId="5F32EE7D" w14:textId="2E63D498" w:rsidR="00B144E6" w:rsidRPr="00E851D4" w:rsidRDefault="00166BFB" w:rsidP="00166BFB">
            <w:pPr>
              <w:tabs>
                <w:tab w:val="left" w:pos="532"/>
                <w:tab w:val="center" w:pos="827"/>
                <w:tab w:val="left" w:pos="1185"/>
              </w:tabs>
              <w:spacing w:after="0" w:line="240" w:lineRule="auto"/>
              <w:rPr>
                <w:rFonts w:ascii="Times New Roman" w:hAnsi="Times New Roman"/>
                <w:b/>
                <w:sz w:val="24"/>
                <w:szCs w:val="24"/>
                <w:lang w:val="ro-RO"/>
              </w:rPr>
            </w:pPr>
            <w:r>
              <w:rPr>
                <w:rFonts w:ascii="Times New Roman" w:hAnsi="Times New Roman"/>
                <w:b/>
                <w:sz w:val="24"/>
                <w:szCs w:val="24"/>
                <w:lang w:val="ro-RO"/>
              </w:rPr>
              <w:tab/>
            </w:r>
            <w:r w:rsidR="00B144E6" w:rsidRPr="00E851D4">
              <w:rPr>
                <w:rFonts w:ascii="Times New Roman" w:hAnsi="Times New Roman"/>
                <w:b/>
                <w:sz w:val="24"/>
                <w:szCs w:val="24"/>
                <w:lang w:val="ro-RO"/>
              </w:rPr>
              <w:t>Obs.</w:t>
            </w:r>
          </w:p>
        </w:tc>
      </w:tr>
      <w:tr w:rsidR="00B144E6" w:rsidRPr="00E851D4" w14:paraId="489AC796" w14:textId="77777777" w:rsidTr="00166BFB">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43D5106B" w14:textId="572F19B9"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Cs/>
                <w:sz w:val="24"/>
                <w:szCs w:val="24"/>
                <w:lang w:val="ro-RO"/>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BA80" w14:textId="44FAADF7" w:rsidR="00B144E6" w:rsidRPr="00E851D4" w:rsidRDefault="00B144E6" w:rsidP="0058193A">
            <w:pPr>
              <w:tabs>
                <w:tab w:val="left" w:pos="1680"/>
              </w:tabs>
              <w:spacing w:after="0" w:line="240" w:lineRule="auto"/>
              <w:jc w:val="center"/>
              <w:rPr>
                <w:rFonts w:ascii="Times New Roman" w:hAnsi="Times New Roman"/>
                <w:b/>
                <w:sz w:val="24"/>
                <w:szCs w:val="24"/>
                <w:lang w:val="ro-RO"/>
              </w:rPr>
            </w:pPr>
            <w:r w:rsidRPr="00E851D4">
              <w:rPr>
                <w:rFonts w:ascii="Times New Roman" w:eastAsiaTheme="minorHAnsi" w:hAnsi="Times New Roman"/>
                <w:i/>
                <w:iCs/>
                <w:sz w:val="24"/>
                <w:szCs w:val="24"/>
                <w:lang w:val="ro-RO"/>
              </w:rPr>
              <w:t xml:space="preserve">Recapitulare </w:t>
            </w:r>
          </w:p>
        </w:tc>
        <w:tc>
          <w:tcPr>
            <w:tcW w:w="1293" w:type="dxa"/>
            <w:tcBorders>
              <w:top w:val="single" w:sz="4" w:space="0" w:color="000000"/>
              <w:left w:val="single" w:sz="4" w:space="0" w:color="000000"/>
              <w:bottom w:val="single" w:sz="4" w:space="0" w:color="000000"/>
              <w:right w:val="single" w:sz="4" w:space="0" w:color="000000"/>
            </w:tcBorders>
            <w:vAlign w:val="center"/>
          </w:tcPr>
          <w:p w14:paraId="3E76B457" w14:textId="5FF0BBD0"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t>1.1; 1.2; 2.1; 3.1; 3.2</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207A9" w14:textId="77777777" w:rsidR="00B144E6" w:rsidRPr="00E851D4" w:rsidRDefault="00B144E6" w:rsidP="0058193A">
            <w:pPr>
              <w:pStyle w:val="Default"/>
              <w:rPr>
                <w:rFonts w:ascii="Times New Roman" w:hAnsi="Times New Roman" w:cs="Times New Roman"/>
                <w:lang w:val="ro-RO"/>
              </w:rPr>
            </w:pPr>
            <w:r w:rsidRPr="00E851D4">
              <w:rPr>
                <w:rFonts w:ascii="Times New Roman" w:hAnsi="Times New Roman" w:cs="Times New Roman"/>
                <w:lang w:val="ro-RO"/>
              </w:rPr>
              <w:t xml:space="preserve">- acompanierea cântecelor cu orchestra de jucării muzicale, </w:t>
            </w:r>
            <w:proofErr w:type="spellStart"/>
            <w:r w:rsidRPr="00E851D4">
              <w:rPr>
                <w:rFonts w:ascii="Times New Roman" w:hAnsi="Times New Roman" w:cs="Times New Roman"/>
                <w:lang w:val="ro-RO"/>
              </w:rPr>
              <w:t>percuţie</w:t>
            </w:r>
            <w:proofErr w:type="spellEnd"/>
            <w:r w:rsidRPr="00E851D4">
              <w:rPr>
                <w:rFonts w:ascii="Times New Roman" w:hAnsi="Times New Roman" w:cs="Times New Roman"/>
                <w:lang w:val="ro-RO"/>
              </w:rPr>
              <w:t xml:space="preserve"> corporală </w:t>
            </w:r>
          </w:p>
          <w:p w14:paraId="18CCA3DB" w14:textId="77777777" w:rsidR="00B144E6" w:rsidRPr="00E851D4" w:rsidRDefault="00B144E6" w:rsidP="0058193A">
            <w:pPr>
              <w:pStyle w:val="Default"/>
              <w:rPr>
                <w:rFonts w:ascii="Times New Roman" w:hAnsi="Times New Roman" w:cs="Times New Roman"/>
                <w:lang w:val="ro-RO"/>
              </w:rPr>
            </w:pPr>
            <w:r w:rsidRPr="00E851D4">
              <w:rPr>
                <w:rFonts w:ascii="Times New Roman" w:hAnsi="Times New Roman" w:cs="Times New Roman"/>
                <w:lang w:val="ro-RO"/>
              </w:rPr>
              <w:t xml:space="preserve">- joc de </w:t>
            </w:r>
            <w:proofErr w:type="spellStart"/>
            <w:r w:rsidRPr="00E851D4">
              <w:rPr>
                <w:rFonts w:ascii="Times New Roman" w:hAnsi="Times New Roman" w:cs="Times New Roman"/>
                <w:lang w:val="ro-RO"/>
              </w:rPr>
              <w:t>poziţionare</w:t>
            </w:r>
            <w:proofErr w:type="spellEnd"/>
            <w:r w:rsidRPr="00E851D4">
              <w:rPr>
                <w:rFonts w:ascii="Times New Roman" w:hAnsi="Times New Roman" w:cs="Times New Roman"/>
                <w:lang w:val="ro-RO"/>
              </w:rPr>
              <w:t xml:space="preserve"> a corpului în </w:t>
            </w:r>
            <w:proofErr w:type="spellStart"/>
            <w:r w:rsidRPr="00E851D4">
              <w:rPr>
                <w:rFonts w:ascii="Times New Roman" w:hAnsi="Times New Roman" w:cs="Times New Roman"/>
                <w:lang w:val="ro-RO"/>
              </w:rPr>
              <w:t>funcţie</w:t>
            </w:r>
            <w:proofErr w:type="spellEnd"/>
            <w:r w:rsidRPr="00E851D4">
              <w:rPr>
                <w:rFonts w:ascii="Times New Roman" w:hAnsi="Times New Roman" w:cs="Times New Roman"/>
                <w:lang w:val="ro-RO"/>
              </w:rPr>
              <w:t xml:space="preserve"> de </w:t>
            </w:r>
            <w:proofErr w:type="spellStart"/>
            <w:r w:rsidRPr="00E851D4">
              <w:rPr>
                <w:rFonts w:ascii="Times New Roman" w:hAnsi="Times New Roman" w:cs="Times New Roman"/>
                <w:lang w:val="ro-RO"/>
              </w:rPr>
              <w:t>înălţimile</w:t>
            </w:r>
            <w:proofErr w:type="spellEnd"/>
            <w:r w:rsidRPr="00E851D4">
              <w:rPr>
                <w:rFonts w:ascii="Times New Roman" w:hAnsi="Times New Roman" w:cs="Times New Roman"/>
                <w:lang w:val="ro-RO"/>
              </w:rPr>
              <w:t xml:space="preserve"> sunetelor </w:t>
            </w:r>
          </w:p>
          <w:p w14:paraId="6AF14066" w14:textId="7A3681EC" w:rsidR="00B144E6" w:rsidRPr="00166BFB" w:rsidRDefault="00B144E6" w:rsidP="00166BFB">
            <w:pPr>
              <w:pStyle w:val="Default"/>
              <w:rPr>
                <w:rFonts w:ascii="Times New Roman" w:hAnsi="Times New Roman" w:cs="Times New Roman"/>
                <w:lang w:val="ro-RO"/>
              </w:rPr>
            </w:pPr>
            <w:r w:rsidRPr="00E851D4">
              <w:rPr>
                <w:rFonts w:ascii="Times New Roman" w:hAnsi="Times New Roman" w:cs="Times New Roman"/>
                <w:lang w:val="ro-RO"/>
              </w:rPr>
              <w:lastRenderedPageBreak/>
              <w:t xml:space="preserve">- jocuri de mimare a unor atitudini corespunzătoare </w:t>
            </w:r>
            <w:proofErr w:type="spellStart"/>
            <w:r w:rsidRPr="00E851D4">
              <w:rPr>
                <w:rFonts w:ascii="Times New Roman" w:hAnsi="Times New Roman" w:cs="Times New Roman"/>
                <w:lang w:val="ro-RO"/>
              </w:rPr>
              <w:t>expresivităţii</w:t>
            </w:r>
            <w:proofErr w:type="spellEnd"/>
            <w:r w:rsidRPr="00E851D4">
              <w:rPr>
                <w:rFonts w:ascii="Times New Roman" w:hAnsi="Times New Roman" w:cs="Times New Roman"/>
                <w:lang w:val="ro-RO"/>
              </w:rPr>
              <w:t xml:space="preserve"> fragmentului muzical audiat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07E3E" w14:textId="6888FDB8"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Cs/>
                <w:sz w:val="24"/>
                <w:szCs w:val="24"/>
                <w:lang w:val="ro-RO"/>
              </w:rPr>
              <w:lastRenderedPageBreak/>
              <w:t>1</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4E72F"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2095E7E4"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1EDEC5F"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explicația, exercițiul, conversația, jocul didactic</w:t>
            </w:r>
          </w:p>
          <w:p w14:paraId="0F91CA7D"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1A53DC4" w14:textId="6711C5F2" w:rsidR="00B144E6" w:rsidRPr="00E851D4" w:rsidRDefault="00B144E6" w:rsidP="00166BFB">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2FE3B905"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4E3DC211" w14:textId="77777777" w:rsidR="00B144E6" w:rsidRPr="00E851D4" w:rsidRDefault="00B144E6" w:rsidP="0058193A">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6B3F6C3B" w14:textId="324AEA6E"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eastAsia="Times New Roman" w:hAnsi="Times New Roman"/>
                <w:sz w:val="24"/>
                <w:szCs w:val="24"/>
                <w:lang w:val="ro-RO"/>
              </w:rPr>
              <w:t>Autoevaluare</w:t>
            </w:r>
          </w:p>
        </w:tc>
        <w:tc>
          <w:tcPr>
            <w:tcW w:w="1675" w:type="dxa"/>
            <w:tcBorders>
              <w:top w:val="single" w:sz="4" w:space="0" w:color="000000"/>
              <w:left w:val="single" w:sz="4" w:space="0" w:color="000000"/>
              <w:bottom w:val="single" w:sz="4" w:space="0" w:color="000000"/>
              <w:right w:val="single" w:sz="4" w:space="0" w:color="000000"/>
            </w:tcBorders>
          </w:tcPr>
          <w:p w14:paraId="7B280027" w14:textId="77777777" w:rsidR="00B144E6" w:rsidRPr="00E851D4" w:rsidRDefault="00B144E6" w:rsidP="0058193A">
            <w:pPr>
              <w:tabs>
                <w:tab w:val="left" w:pos="1185"/>
              </w:tabs>
              <w:spacing w:after="0" w:line="240" w:lineRule="auto"/>
              <w:jc w:val="center"/>
              <w:rPr>
                <w:rFonts w:ascii="Times New Roman" w:hAnsi="Times New Roman"/>
                <w:b/>
                <w:sz w:val="24"/>
                <w:szCs w:val="24"/>
                <w:lang w:val="ro-RO"/>
              </w:rPr>
            </w:pPr>
          </w:p>
        </w:tc>
      </w:tr>
      <w:tr w:rsidR="00B144E6" w:rsidRPr="00E851D4" w14:paraId="704A0F22" w14:textId="77777777" w:rsidTr="00166BFB">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4EA3728C" w14:textId="64338868"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E5613" w14:textId="2804DDC4" w:rsidR="00B144E6" w:rsidRPr="00E851D4" w:rsidRDefault="00B144E6" w:rsidP="0058193A">
            <w:pPr>
              <w:tabs>
                <w:tab w:val="left" w:pos="1680"/>
              </w:tabs>
              <w:spacing w:after="0" w:line="240" w:lineRule="auto"/>
              <w:jc w:val="center"/>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Evaluare</w:t>
            </w:r>
          </w:p>
        </w:tc>
        <w:tc>
          <w:tcPr>
            <w:tcW w:w="1293" w:type="dxa"/>
            <w:tcBorders>
              <w:top w:val="single" w:sz="4" w:space="0" w:color="000000"/>
              <w:left w:val="single" w:sz="4" w:space="0" w:color="000000"/>
              <w:bottom w:val="single" w:sz="4" w:space="0" w:color="000000"/>
              <w:right w:val="single" w:sz="4" w:space="0" w:color="000000"/>
            </w:tcBorders>
            <w:vAlign w:val="center"/>
          </w:tcPr>
          <w:p w14:paraId="76E90259" w14:textId="5DBC75D4" w:rsidR="00B144E6" w:rsidRPr="00E851D4" w:rsidRDefault="00B144E6" w:rsidP="0058193A">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1.1; 1.2; 2.1; 3.1; 3.2</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126C0" w14:textId="252E700D" w:rsidR="00B144E6" w:rsidRPr="00E851D4" w:rsidRDefault="00B144E6" w:rsidP="0058193A">
            <w:pPr>
              <w:pStyle w:val="Default"/>
              <w:rPr>
                <w:rFonts w:ascii="Times New Roman" w:hAnsi="Times New Roman" w:cs="Times New Roman"/>
                <w:lang w:val="ro-RO"/>
              </w:rPr>
            </w:pPr>
            <w:r w:rsidRPr="00E851D4">
              <w:rPr>
                <w:rFonts w:ascii="Times New Roman" w:hAnsi="Times New Roman" w:cs="Times New Roman"/>
                <w:lang w:val="ro-RO"/>
              </w:rPr>
              <w:t xml:space="preserve">- jocuri interpretative muzicale </w:t>
            </w:r>
            <w:r w:rsidR="007E7778">
              <w:rPr>
                <w:rFonts w:ascii="Times New Roman" w:hAnsi="Times New Roman" w:cs="Times New Roman"/>
                <w:lang w:val="ro-RO"/>
              </w:rPr>
              <w:t>–</w:t>
            </w:r>
            <w:r w:rsidRPr="00E851D4">
              <w:rPr>
                <w:rFonts w:ascii="Times New Roman" w:hAnsi="Times New Roman" w:cs="Times New Roman"/>
                <w:lang w:val="ro-RO"/>
              </w:rPr>
              <w:t xml:space="preserve"> dialog solist/cor sau între grupuri, </w:t>
            </w:r>
            <w:proofErr w:type="spellStart"/>
            <w:r w:rsidRPr="00E851D4">
              <w:rPr>
                <w:rFonts w:ascii="Times New Roman" w:hAnsi="Times New Roman" w:cs="Times New Roman"/>
                <w:lang w:val="ro-RO"/>
              </w:rPr>
              <w:t>ştafetă</w:t>
            </w:r>
            <w:proofErr w:type="spellEnd"/>
            <w:r w:rsidRPr="00E851D4">
              <w:rPr>
                <w:rFonts w:ascii="Times New Roman" w:hAnsi="Times New Roman" w:cs="Times New Roman"/>
                <w:lang w:val="ro-RO"/>
              </w:rPr>
              <w:t xml:space="preserve">, </w:t>
            </w:r>
            <w:proofErr w:type="spellStart"/>
            <w:r w:rsidRPr="00E851D4">
              <w:rPr>
                <w:rFonts w:ascii="Times New Roman" w:hAnsi="Times New Roman" w:cs="Times New Roman"/>
                <w:lang w:val="ro-RO"/>
              </w:rPr>
              <w:t>împărţirea</w:t>
            </w:r>
            <w:proofErr w:type="spellEnd"/>
            <w:r w:rsidRPr="00E851D4">
              <w:rPr>
                <w:rFonts w:ascii="Times New Roman" w:hAnsi="Times New Roman" w:cs="Times New Roman"/>
                <w:lang w:val="ro-RO"/>
              </w:rPr>
              <w:t xml:space="preserve"> sarcinilor </w:t>
            </w:r>
            <w:proofErr w:type="spellStart"/>
            <w:r w:rsidRPr="00E851D4">
              <w:rPr>
                <w:rFonts w:ascii="Times New Roman" w:hAnsi="Times New Roman" w:cs="Times New Roman"/>
                <w:lang w:val="ro-RO"/>
              </w:rPr>
              <w:t>şi</w:t>
            </w:r>
            <w:proofErr w:type="spellEnd"/>
            <w:r w:rsidRPr="00E851D4">
              <w:rPr>
                <w:rFonts w:ascii="Times New Roman" w:hAnsi="Times New Roman" w:cs="Times New Roman"/>
                <w:lang w:val="ro-RO"/>
              </w:rPr>
              <w:t xml:space="preserve"> </w:t>
            </w:r>
            <w:proofErr w:type="spellStart"/>
            <w:r w:rsidRPr="00E851D4">
              <w:rPr>
                <w:rFonts w:ascii="Times New Roman" w:hAnsi="Times New Roman" w:cs="Times New Roman"/>
                <w:lang w:val="ro-RO"/>
              </w:rPr>
              <w:t>diferenţierea</w:t>
            </w:r>
            <w:proofErr w:type="spellEnd"/>
            <w:r w:rsidRPr="00E851D4">
              <w:rPr>
                <w:rFonts w:ascii="Times New Roman" w:hAnsi="Times New Roman" w:cs="Times New Roman"/>
                <w:lang w:val="ro-RO"/>
              </w:rPr>
              <w:t xml:space="preserve"> </w:t>
            </w:r>
            <w:proofErr w:type="spellStart"/>
            <w:r w:rsidRPr="00E851D4">
              <w:rPr>
                <w:rFonts w:ascii="Times New Roman" w:hAnsi="Times New Roman" w:cs="Times New Roman"/>
                <w:lang w:val="ro-RO"/>
              </w:rPr>
              <w:t>mişcărilor</w:t>
            </w:r>
            <w:proofErr w:type="spellEnd"/>
            <w:r w:rsidRPr="00E851D4">
              <w:rPr>
                <w:rFonts w:ascii="Times New Roman" w:hAnsi="Times New Roman" w:cs="Times New Roman"/>
                <w:lang w:val="ro-RO"/>
              </w:rPr>
              <w:t xml:space="preserve"> (cântarea melodiei/acompaniament, ritmul melodiei/măsură) </w:t>
            </w:r>
          </w:p>
          <w:p w14:paraId="21385A56" w14:textId="77777777" w:rsidR="00B144E6" w:rsidRPr="00E851D4" w:rsidRDefault="00B144E6" w:rsidP="0058193A">
            <w:pPr>
              <w:pStyle w:val="Default"/>
              <w:rPr>
                <w:rFonts w:ascii="Times New Roman" w:hAnsi="Times New Roman" w:cs="Times New Roman"/>
                <w:lang w:val="ro-RO"/>
              </w:rPr>
            </w:pPr>
            <w:r w:rsidRPr="00E851D4">
              <w:rPr>
                <w:rFonts w:ascii="Times New Roman" w:hAnsi="Times New Roman" w:cs="Times New Roman"/>
                <w:lang w:val="ro-RO"/>
              </w:rPr>
              <w:t xml:space="preserve">- acompanierea cântecelor cu orchestra de jucării muzicale, </w:t>
            </w:r>
            <w:proofErr w:type="spellStart"/>
            <w:r w:rsidRPr="00E851D4">
              <w:rPr>
                <w:rFonts w:ascii="Times New Roman" w:hAnsi="Times New Roman" w:cs="Times New Roman"/>
                <w:lang w:val="ro-RO"/>
              </w:rPr>
              <w:t>percuţie</w:t>
            </w:r>
            <w:proofErr w:type="spellEnd"/>
            <w:r w:rsidRPr="00E851D4">
              <w:rPr>
                <w:rFonts w:ascii="Times New Roman" w:hAnsi="Times New Roman" w:cs="Times New Roman"/>
                <w:lang w:val="ro-RO"/>
              </w:rPr>
              <w:t xml:space="preserve"> corporală </w:t>
            </w:r>
          </w:p>
          <w:p w14:paraId="640BFC74" w14:textId="6909557B" w:rsidR="00B144E6" w:rsidRPr="00166BFB" w:rsidRDefault="00B144E6" w:rsidP="007E7778">
            <w:pPr>
              <w:spacing w:after="0" w:line="240" w:lineRule="auto"/>
              <w:rPr>
                <w:rFonts w:ascii="Times New Roman" w:hAnsi="Times New Roman"/>
                <w:lang w:val="ro-RO"/>
              </w:rPr>
            </w:pPr>
            <w:r w:rsidRPr="00166BFB">
              <w:rPr>
                <w:rFonts w:ascii="Times New Roman" w:hAnsi="Times New Roman"/>
                <w:sz w:val="24"/>
                <w:szCs w:val="24"/>
                <w:lang w:val="ro-RO"/>
              </w:rPr>
              <w:t xml:space="preserve">- jocuri de mimare a unor atitudini corespunzătoare </w:t>
            </w:r>
            <w:proofErr w:type="spellStart"/>
            <w:r w:rsidRPr="00166BFB">
              <w:rPr>
                <w:rFonts w:ascii="Times New Roman" w:hAnsi="Times New Roman"/>
                <w:sz w:val="24"/>
                <w:szCs w:val="24"/>
                <w:lang w:val="ro-RO"/>
              </w:rPr>
              <w:t>expresivităţii</w:t>
            </w:r>
            <w:proofErr w:type="spellEnd"/>
            <w:r w:rsidRPr="00166BFB">
              <w:rPr>
                <w:rFonts w:ascii="Times New Roman" w:hAnsi="Times New Roman"/>
                <w:sz w:val="24"/>
                <w:szCs w:val="24"/>
                <w:lang w:val="ro-RO"/>
              </w:rPr>
              <w:t xml:space="preserve"> fragmentului muzical audiat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0CC2D" w14:textId="1603C589"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55224"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340D22D8"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76FE845E"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1D290A6E"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3EA209D3" w14:textId="4A81D03D"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711E896D"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3B8B0F90" w14:textId="77777777" w:rsidR="00B144E6" w:rsidRPr="00E851D4" w:rsidRDefault="00B144E6" w:rsidP="0058193A">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695FC6DB" w14:textId="60E0CF9E"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675" w:type="dxa"/>
            <w:tcBorders>
              <w:top w:val="single" w:sz="4" w:space="0" w:color="000000"/>
              <w:left w:val="single" w:sz="4" w:space="0" w:color="000000"/>
              <w:bottom w:val="single" w:sz="4" w:space="0" w:color="000000"/>
              <w:right w:val="single" w:sz="4" w:space="0" w:color="000000"/>
            </w:tcBorders>
          </w:tcPr>
          <w:p w14:paraId="1A5CAC48" w14:textId="77777777" w:rsidR="00B144E6" w:rsidRPr="00E851D4" w:rsidRDefault="00B144E6" w:rsidP="0058193A">
            <w:pPr>
              <w:tabs>
                <w:tab w:val="left" w:pos="1185"/>
              </w:tabs>
              <w:spacing w:after="0" w:line="240" w:lineRule="auto"/>
              <w:jc w:val="center"/>
              <w:rPr>
                <w:rFonts w:ascii="Times New Roman" w:hAnsi="Times New Roman"/>
                <w:b/>
                <w:sz w:val="24"/>
                <w:szCs w:val="24"/>
                <w:lang w:val="ro-RO"/>
              </w:rPr>
            </w:pPr>
          </w:p>
        </w:tc>
      </w:tr>
    </w:tbl>
    <w:p w14:paraId="6B96D59D" w14:textId="77777777" w:rsidR="0058193A" w:rsidRPr="00E851D4" w:rsidRDefault="0058193A" w:rsidP="0058193A">
      <w:pPr>
        <w:tabs>
          <w:tab w:val="left" w:pos="257"/>
        </w:tabs>
        <w:spacing w:after="0" w:line="240" w:lineRule="auto"/>
        <w:rPr>
          <w:rFonts w:ascii="Times New Roman" w:hAnsi="Times New Roman"/>
          <w:b/>
          <w:sz w:val="24"/>
          <w:szCs w:val="24"/>
          <w:lang w:val="ro-RO"/>
        </w:rPr>
      </w:pPr>
    </w:p>
    <w:p w14:paraId="1E7B92E1" w14:textId="77777777" w:rsidR="0058193A" w:rsidRPr="00E851D4" w:rsidRDefault="0058193A" w:rsidP="0058193A">
      <w:pPr>
        <w:tabs>
          <w:tab w:val="left" w:pos="257"/>
        </w:tabs>
        <w:spacing w:after="0" w:line="240" w:lineRule="auto"/>
        <w:rPr>
          <w:rFonts w:ascii="Times New Roman" w:hAnsi="Times New Roman"/>
          <w:b/>
          <w:sz w:val="24"/>
          <w:szCs w:val="24"/>
          <w:lang w:val="ro-RO"/>
        </w:rPr>
      </w:pPr>
    </w:p>
    <w:p w14:paraId="784A1DA3" w14:textId="77777777" w:rsidR="0058193A" w:rsidRPr="00E851D4" w:rsidRDefault="0058193A" w:rsidP="0058193A">
      <w:pPr>
        <w:tabs>
          <w:tab w:val="left" w:pos="257"/>
        </w:tabs>
        <w:spacing w:after="0" w:line="240" w:lineRule="auto"/>
        <w:rPr>
          <w:rFonts w:ascii="Times New Roman" w:hAnsi="Times New Roman"/>
          <w:b/>
          <w:sz w:val="24"/>
          <w:szCs w:val="24"/>
          <w:lang w:val="ro-RO"/>
        </w:rPr>
      </w:pPr>
    </w:p>
    <w:p w14:paraId="27192D13" w14:textId="77777777" w:rsidR="007E7778" w:rsidRDefault="00B144E6" w:rsidP="00B144E6">
      <w:pPr>
        <w:widowControl w:val="0"/>
        <w:autoSpaceDE w:val="0"/>
        <w:autoSpaceDN w:val="0"/>
        <w:adjustRightInd w:val="0"/>
        <w:spacing w:after="0" w:line="240" w:lineRule="auto"/>
        <w:ind w:left="100" w:right="-76"/>
        <w:rPr>
          <w:rFonts w:ascii="Times New Roman" w:hAnsi="Times New Roman"/>
          <w:b/>
          <w:sz w:val="24"/>
          <w:szCs w:val="24"/>
          <w:lang w:val="ro-RO"/>
        </w:rPr>
      </w:pPr>
      <w:r w:rsidRPr="00E851D4">
        <w:rPr>
          <w:rFonts w:ascii="Times New Roman" w:hAnsi="Times New Roman"/>
          <w:b/>
          <w:sz w:val="24"/>
          <w:szCs w:val="24"/>
          <w:lang w:val="ro-RO"/>
        </w:rPr>
        <w:br/>
      </w:r>
    </w:p>
    <w:p w14:paraId="1CF36FFA"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38262A4B"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1E13FF99"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670FD4C0"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7279821C"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132A24FC"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0199F59E"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169826D5"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075078AB"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55AF8F32" w14:textId="77777777" w:rsidR="007E7778" w:rsidRDefault="007E7778" w:rsidP="00B144E6">
      <w:pPr>
        <w:widowControl w:val="0"/>
        <w:autoSpaceDE w:val="0"/>
        <w:autoSpaceDN w:val="0"/>
        <w:adjustRightInd w:val="0"/>
        <w:spacing w:after="0" w:line="240" w:lineRule="auto"/>
        <w:ind w:left="100" w:right="-76"/>
        <w:rPr>
          <w:rFonts w:ascii="Times New Roman" w:hAnsi="Times New Roman"/>
          <w:b/>
          <w:sz w:val="24"/>
          <w:szCs w:val="24"/>
          <w:lang w:val="ro-RO"/>
        </w:rPr>
      </w:pPr>
    </w:p>
    <w:p w14:paraId="431B15B5" w14:textId="3531E1C8" w:rsidR="00B144E6" w:rsidRPr="00E851D4" w:rsidRDefault="00B144E6" w:rsidP="00B144E6">
      <w:pPr>
        <w:widowControl w:val="0"/>
        <w:autoSpaceDE w:val="0"/>
        <w:autoSpaceDN w:val="0"/>
        <w:adjustRightInd w:val="0"/>
        <w:spacing w:after="0" w:line="240" w:lineRule="auto"/>
        <w:ind w:left="100" w:right="-76"/>
        <w:rPr>
          <w:rFonts w:ascii="Times New Roman" w:hAnsi="Times New Roman"/>
          <w:b/>
          <w:bCs/>
          <w:sz w:val="24"/>
          <w:szCs w:val="24"/>
          <w:lang w:val="ro-RO"/>
        </w:rPr>
      </w:pPr>
      <w:r w:rsidRPr="00E851D4">
        <w:rPr>
          <w:rFonts w:ascii="Times New Roman" w:hAnsi="Times New Roman"/>
          <w:b/>
          <w:sz w:val="24"/>
          <w:szCs w:val="24"/>
          <w:lang w:val="ro-RO"/>
        </w:rPr>
        <w:lastRenderedPageBreak/>
        <w:t>Unitatea tematică 3:</w:t>
      </w:r>
      <w:r w:rsidRPr="00E851D4">
        <w:rPr>
          <w:rFonts w:ascii="Times New Roman" w:hAnsi="Times New Roman"/>
          <w:b/>
          <w:bCs/>
          <w:sz w:val="24"/>
          <w:szCs w:val="24"/>
          <w:lang w:val="ro-RO"/>
        </w:rPr>
        <w:t xml:space="preserve"> </w:t>
      </w:r>
      <w:r w:rsidRPr="007E7778">
        <w:rPr>
          <w:rFonts w:ascii="Times New Roman" w:hAnsi="Times New Roman"/>
          <w:sz w:val="24"/>
          <w:szCs w:val="24"/>
          <w:lang w:val="ro-RO"/>
        </w:rPr>
        <w:t>Cântăm și dansăm. Elemente de limbaj muzical</w:t>
      </w:r>
      <w:r w:rsidRPr="00E851D4">
        <w:rPr>
          <w:rFonts w:ascii="Times New Roman" w:hAnsi="Times New Roman"/>
          <w:sz w:val="24"/>
          <w:szCs w:val="24"/>
          <w:lang w:val="ro-RO"/>
        </w:rPr>
        <w:br/>
      </w:r>
      <w:r w:rsidRPr="00E851D4">
        <w:rPr>
          <w:rFonts w:ascii="Times New Roman" w:hAnsi="Times New Roman"/>
          <w:b/>
          <w:bCs/>
          <w:sz w:val="24"/>
          <w:szCs w:val="24"/>
          <w:lang w:val="ro-RO"/>
        </w:rPr>
        <w:t>Nr. ore:</w:t>
      </w:r>
      <w:r w:rsidRPr="00E851D4">
        <w:rPr>
          <w:rFonts w:ascii="Times New Roman" w:hAnsi="Times New Roman"/>
          <w:sz w:val="24"/>
          <w:szCs w:val="24"/>
          <w:lang w:val="ro-RO"/>
        </w:rPr>
        <w:t xml:space="preserve"> 5</w:t>
      </w:r>
    </w:p>
    <w:p w14:paraId="18D15307" w14:textId="14A3A61B" w:rsidR="0058193A" w:rsidRPr="00E851D4" w:rsidRDefault="0058193A" w:rsidP="0058193A">
      <w:pPr>
        <w:tabs>
          <w:tab w:val="left" w:pos="257"/>
        </w:tabs>
        <w:spacing w:after="0" w:line="240" w:lineRule="auto"/>
        <w:rPr>
          <w:rFonts w:ascii="Times New Roman" w:hAnsi="Times New Roman"/>
          <w:b/>
          <w:sz w:val="24"/>
          <w:szCs w:val="24"/>
          <w:lang w:val="ro-RO"/>
        </w:rPr>
      </w:pPr>
    </w:p>
    <w:tbl>
      <w:tblPr>
        <w:tblW w:w="13950" w:type="dxa"/>
        <w:tblInd w:w="-275" w:type="dxa"/>
        <w:tblLayout w:type="fixed"/>
        <w:tblCellMar>
          <w:left w:w="10" w:type="dxa"/>
          <w:right w:w="10" w:type="dxa"/>
        </w:tblCellMar>
        <w:tblLook w:val="04A0" w:firstRow="1" w:lastRow="0" w:firstColumn="1" w:lastColumn="0" w:noHBand="0" w:noVBand="1"/>
      </w:tblPr>
      <w:tblGrid>
        <w:gridCol w:w="554"/>
        <w:gridCol w:w="1843"/>
        <w:gridCol w:w="1275"/>
        <w:gridCol w:w="3686"/>
        <w:gridCol w:w="709"/>
        <w:gridCol w:w="2693"/>
        <w:gridCol w:w="1418"/>
        <w:gridCol w:w="1772"/>
      </w:tblGrid>
      <w:tr w:rsidR="00B144E6" w:rsidRPr="00E851D4" w14:paraId="3071B759" w14:textId="77777777" w:rsidTr="00CB42F5">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16AE2AD"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6C86C3FD" w14:textId="77777777" w:rsidR="00B144E6" w:rsidRPr="00E851D4" w:rsidRDefault="00B144E6"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0919A325" w14:textId="1B0415BB" w:rsidR="00B144E6" w:rsidRPr="00E851D4" w:rsidRDefault="007E7778"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xml:space="preserve">– </w:t>
            </w:r>
            <w:r>
              <w:rPr>
                <w:rFonts w:ascii="Times New Roman" w:hAnsi="Times New Roman"/>
                <w:b/>
                <w:sz w:val="24"/>
                <w:szCs w:val="24"/>
                <w:lang w:val="ro-RO"/>
              </w:rPr>
              <w:t xml:space="preserve"> </w:t>
            </w:r>
            <w:r w:rsidR="00B144E6" w:rsidRPr="00E851D4">
              <w:rPr>
                <w:rFonts w:ascii="Times New Roman" w:hAnsi="Times New Roman"/>
                <w:b/>
                <w:sz w:val="24"/>
                <w:szCs w:val="24"/>
                <w:lang w:val="ro-RO"/>
              </w:rPr>
              <w:t>detalieri</w:t>
            </w:r>
            <w:r>
              <w:rPr>
                <w:rFonts w:ascii="Times New Roman" w:hAnsi="Times New Roman"/>
                <w:b/>
                <w:sz w:val="24"/>
                <w:szCs w:val="24"/>
                <w:lang w:val="ro-RO"/>
              </w:rPr>
              <w:t xml:space="preserve"> </w:t>
            </w:r>
            <w:r w:rsidRPr="00E851D4">
              <w:rPr>
                <w:rFonts w:ascii="Times New Roman" w:hAnsi="Times New Roman"/>
                <w:b/>
                <w:sz w:val="24"/>
                <w:szCs w:val="24"/>
                <w:lang w:val="ro-RO"/>
              </w:rPr>
              <w:t xml:space="preserve">– </w:t>
            </w:r>
            <w:r w:rsidR="00B144E6" w:rsidRPr="00E851D4">
              <w:rPr>
                <w:rFonts w:ascii="Times New Roman" w:hAnsi="Times New Roman"/>
                <w:b/>
                <w:sz w:val="24"/>
                <w:szCs w:val="24"/>
                <w:lang w:val="ro-RO"/>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7947B03"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5640013F"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707CC1F3" w14:textId="1C594D7E"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ore</w:t>
            </w:r>
            <w:r w:rsidR="00CB42F5" w:rsidRPr="00E851D4">
              <w:rPr>
                <w:rFonts w:ascii="Times New Roman" w:hAnsi="Times New Roman"/>
                <w:b/>
                <w:sz w:val="24"/>
                <w:szCs w:val="24"/>
                <w:lang w:val="ro-RO"/>
              </w:rPr>
              <w:t>/data</w:t>
            </w:r>
          </w:p>
        </w:tc>
        <w:tc>
          <w:tcPr>
            <w:tcW w:w="269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399355A5"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4497946"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7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EA5396" w14:textId="77777777" w:rsidR="007E7778" w:rsidRDefault="007E7778" w:rsidP="00667B6F">
            <w:pPr>
              <w:tabs>
                <w:tab w:val="left" w:pos="1185"/>
              </w:tabs>
              <w:spacing w:after="0" w:line="240" w:lineRule="auto"/>
              <w:jc w:val="center"/>
              <w:rPr>
                <w:rFonts w:ascii="Times New Roman" w:hAnsi="Times New Roman"/>
                <w:b/>
                <w:sz w:val="24"/>
                <w:szCs w:val="24"/>
                <w:lang w:val="ro-RO"/>
              </w:rPr>
            </w:pPr>
          </w:p>
          <w:p w14:paraId="71BE6691" w14:textId="06C2740A"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B144E6" w:rsidRPr="00E851D4" w14:paraId="1AB4E28B"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15938FC0"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E77FD" w14:textId="77777777" w:rsidR="00B144E6" w:rsidRPr="00E851D4" w:rsidRDefault="00B144E6"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Sunetul. Timbrul vocal. Timbrul instrumental</w:t>
            </w:r>
          </w:p>
          <w:p w14:paraId="354E0A70" w14:textId="77777777" w:rsidR="00B144E6" w:rsidRPr="00E851D4" w:rsidRDefault="00B144E6" w:rsidP="00667B6F">
            <w:pPr>
              <w:tabs>
                <w:tab w:val="left" w:pos="1680"/>
              </w:tabs>
              <w:spacing w:after="0" w:line="240" w:lineRule="auto"/>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14:paraId="0DF34940" w14:textId="77777777" w:rsidR="00B144E6" w:rsidRPr="00E851D4" w:rsidRDefault="00B144E6" w:rsidP="00667B6F">
            <w:pPr>
              <w:spacing w:after="0" w:line="240" w:lineRule="auto"/>
              <w:rPr>
                <w:rFonts w:ascii="Times New Roman" w:eastAsiaTheme="minorHAnsi" w:hAnsi="Times New Roman"/>
                <w:lang w:val="ro-RO"/>
              </w:rPr>
            </w:pPr>
          </w:p>
          <w:p w14:paraId="494DD891" w14:textId="77777777" w:rsidR="00B144E6" w:rsidRPr="00E851D4" w:rsidRDefault="00B144E6" w:rsidP="00667B6F">
            <w:pPr>
              <w:spacing w:after="0" w:line="240" w:lineRule="auto"/>
              <w:rPr>
                <w:rFonts w:ascii="Times New Roman" w:eastAsiaTheme="minorHAnsi" w:hAnsi="Times New Roman"/>
                <w:lang w:val="ro-RO"/>
              </w:rPr>
            </w:pPr>
          </w:p>
          <w:p w14:paraId="4A7A14FB" w14:textId="77777777" w:rsidR="00B144E6" w:rsidRPr="00E851D4" w:rsidRDefault="00B144E6" w:rsidP="00667B6F">
            <w:pPr>
              <w:spacing w:after="0" w:line="240" w:lineRule="auto"/>
              <w:rPr>
                <w:rFonts w:ascii="Times New Roman" w:eastAsiaTheme="minorHAnsi" w:hAnsi="Times New Roman"/>
                <w:lang w:val="ro-RO"/>
              </w:rPr>
            </w:pPr>
          </w:p>
          <w:p w14:paraId="4883C703" w14:textId="77777777" w:rsidR="00B144E6" w:rsidRPr="00E851D4" w:rsidRDefault="00B144E6" w:rsidP="00667B6F">
            <w:pPr>
              <w:spacing w:after="0" w:line="240" w:lineRule="auto"/>
              <w:rPr>
                <w:rFonts w:ascii="Times New Roman" w:eastAsiaTheme="minorHAnsi" w:hAnsi="Times New Roman"/>
                <w:lang w:val="ro-RO"/>
              </w:rPr>
            </w:pPr>
          </w:p>
          <w:p w14:paraId="0276922A" w14:textId="77777777" w:rsidR="00B144E6" w:rsidRPr="00E851D4" w:rsidRDefault="00B144E6" w:rsidP="002E5BAB">
            <w:pPr>
              <w:spacing w:after="0" w:line="240" w:lineRule="auto"/>
              <w:jc w:val="center"/>
              <w:rPr>
                <w:rFonts w:ascii="Times New Roman" w:hAnsi="Times New Roman"/>
                <w:b/>
                <w:sz w:val="24"/>
                <w:szCs w:val="24"/>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20118" w14:textId="77777777" w:rsidR="00B144E6" w:rsidRPr="00E851D4" w:rsidRDefault="00B144E6" w:rsidP="00667B6F">
            <w:pPr>
              <w:autoSpaceDE w:val="0"/>
              <w:autoSpaceDN w:val="0"/>
              <w:adjustRightInd w:val="0"/>
              <w:spacing w:after="0" w:line="240" w:lineRule="auto"/>
              <w:rPr>
                <w:rFonts w:ascii="Times New Roman" w:eastAsiaTheme="minorHAnsi" w:hAnsi="Times New Roman"/>
                <w:sz w:val="24"/>
                <w:szCs w:val="24"/>
                <w:lang w:val="ro-RO"/>
              </w:rPr>
            </w:pPr>
            <w:r w:rsidRPr="00E851D4">
              <w:rPr>
                <w:rFonts w:ascii="Times New Roman" w:eastAsiaTheme="minorHAnsi" w:hAnsi="Times New Roman"/>
                <w:sz w:val="24"/>
                <w:szCs w:val="24"/>
                <w:lang w:val="ro-RO"/>
              </w:rPr>
              <w:t>- vizionarea unor spectacole, fragmente de concerte (în sala de spectacol sau pe internet)</w:t>
            </w:r>
          </w:p>
          <w:p w14:paraId="2880B32A"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6C661AA3"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acompanierea cântecelor cu orchestra de jucării muzicale, </w:t>
            </w:r>
            <w:proofErr w:type="spellStart"/>
            <w:r w:rsidRPr="00E851D4">
              <w:rPr>
                <w:rFonts w:ascii="Times New Roman" w:hAnsi="Times New Roman" w:cs="Times New Roman"/>
                <w:color w:val="auto"/>
                <w:lang w:val="ro-RO"/>
              </w:rPr>
              <w:t>percuţie</w:t>
            </w:r>
            <w:proofErr w:type="spellEnd"/>
            <w:r w:rsidRPr="00E851D4">
              <w:rPr>
                <w:rFonts w:ascii="Times New Roman" w:hAnsi="Times New Roman" w:cs="Times New Roman"/>
                <w:color w:val="auto"/>
                <w:lang w:val="ro-RO"/>
              </w:rPr>
              <w:t xml:space="preserve"> corporală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8CAE4"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880B7"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08FEC307"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08C8F27"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1B5C9A12"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4A8F6248" w14:textId="77777777" w:rsidR="00B144E6" w:rsidRPr="00E851D4" w:rsidRDefault="00B144E6"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tcPr>
          <w:p w14:paraId="79BA3167"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77064708" w14:textId="77777777" w:rsidR="00B144E6" w:rsidRPr="00E851D4" w:rsidRDefault="00B144E6"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46DFFF9B" w14:textId="77777777" w:rsidR="00B144E6" w:rsidRPr="00E851D4" w:rsidRDefault="00B144E6"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1A5DC756"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p>
        </w:tc>
      </w:tr>
      <w:tr w:rsidR="00B144E6" w:rsidRPr="00E851D4" w14:paraId="6B37A8B3"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2863C018"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D2B25" w14:textId="77777777" w:rsidR="00B144E6" w:rsidRPr="00E851D4" w:rsidRDefault="00B144E6"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Ritmul. Durata sunetelor muzicale</w:t>
            </w:r>
          </w:p>
          <w:p w14:paraId="7AFCD66C" w14:textId="77777777" w:rsidR="00B144E6" w:rsidRPr="00E851D4" w:rsidRDefault="00B144E6" w:rsidP="00667B6F">
            <w:pPr>
              <w:tabs>
                <w:tab w:val="left" w:pos="1680"/>
              </w:tabs>
              <w:spacing w:after="0" w:line="240" w:lineRule="auto"/>
              <w:jc w:val="center"/>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ADEFA"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8EC78"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piese muzicale de mici dimensiuni, cu observarea unor </w:t>
            </w:r>
            <w:proofErr w:type="spellStart"/>
            <w:r w:rsidRPr="00E851D4">
              <w:rPr>
                <w:rFonts w:ascii="Times New Roman" w:hAnsi="Times New Roman" w:cs="Times New Roman"/>
                <w:color w:val="auto"/>
                <w:lang w:val="ro-RO"/>
              </w:rPr>
              <w:t>diferenţieri</w:t>
            </w:r>
            <w:proofErr w:type="spellEnd"/>
            <w:r w:rsidRPr="00E851D4">
              <w:rPr>
                <w:rFonts w:ascii="Times New Roman" w:hAnsi="Times New Roman" w:cs="Times New Roman"/>
                <w:color w:val="auto"/>
                <w:lang w:val="ro-RO"/>
              </w:rPr>
              <w:t xml:space="preserve"> de expresivitate, tempo (lent/rapid), aspecte dinamice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timbrale </w:t>
            </w:r>
          </w:p>
          <w:p w14:paraId="6D6494A7"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diferenţelor</w:t>
            </w:r>
            <w:proofErr w:type="spellEnd"/>
            <w:r w:rsidRPr="00E851D4">
              <w:rPr>
                <w:rFonts w:ascii="Times New Roman" w:hAnsi="Times New Roman" w:cs="Times New Roman"/>
                <w:color w:val="auto"/>
                <w:lang w:val="ro-RO"/>
              </w:rPr>
              <w:t xml:space="preserve"> între durate </w:t>
            </w:r>
          </w:p>
          <w:p w14:paraId="46A7BB6F"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stimularea exprimării spontane a unor </w:t>
            </w:r>
            <w:proofErr w:type="spellStart"/>
            <w:r w:rsidRPr="00E851D4">
              <w:rPr>
                <w:rFonts w:ascii="Times New Roman" w:hAnsi="Times New Roman" w:cs="Times New Roman"/>
                <w:color w:val="auto"/>
                <w:lang w:val="ro-RO"/>
              </w:rPr>
              <w:t>reacţii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emoţii</w:t>
            </w:r>
            <w:proofErr w:type="spellEnd"/>
            <w:r w:rsidRPr="00E851D4">
              <w:rPr>
                <w:rFonts w:ascii="Times New Roman" w:hAnsi="Times New Roman" w:cs="Times New Roman"/>
                <w:color w:val="auto"/>
                <w:lang w:val="ro-RO"/>
              </w:rPr>
              <w:t xml:space="preserve">, sentimente </w:t>
            </w:r>
            <w:proofErr w:type="spellStart"/>
            <w:r w:rsidRPr="00E851D4">
              <w:rPr>
                <w:rFonts w:ascii="Times New Roman" w:hAnsi="Times New Roman" w:cs="Times New Roman"/>
                <w:color w:val="auto"/>
                <w:lang w:val="ro-RO"/>
              </w:rPr>
              <w:t>faţă</w:t>
            </w:r>
            <w:proofErr w:type="spellEnd"/>
            <w:r w:rsidRPr="00E851D4">
              <w:rPr>
                <w:rFonts w:ascii="Times New Roman" w:hAnsi="Times New Roman" w:cs="Times New Roman"/>
                <w:color w:val="auto"/>
                <w:lang w:val="ro-RO"/>
              </w:rPr>
              <w:t xml:space="preserve"> de scurte fragmente muzicale contrastante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E7967"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D4A14"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332FA9F2"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46978A19"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3E99AB1D"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28463CB2" w14:textId="77777777" w:rsidR="00B144E6" w:rsidRPr="00E851D4" w:rsidRDefault="00B144E6"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tcPr>
          <w:p w14:paraId="2993453E"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11D4276E" w14:textId="77777777" w:rsidR="00B144E6" w:rsidRPr="00E851D4" w:rsidRDefault="00B144E6"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12F95A84" w14:textId="77777777" w:rsidR="00B144E6" w:rsidRPr="00E851D4" w:rsidRDefault="00B144E6" w:rsidP="006C06C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03122C3C" w14:textId="77777777" w:rsidR="00B144E6" w:rsidRPr="00E851D4" w:rsidRDefault="00B144E6" w:rsidP="00667B6F">
            <w:pPr>
              <w:tabs>
                <w:tab w:val="left" w:pos="1185"/>
              </w:tabs>
              <w:spacing w:after="0" w:line="240" w:lineRule="auto"/>
              <w:jc w:val="center"/>
              <w:rPr>
                <w:rFonts w:ascii="Times New Roman" w:hAnsi="Times New Roman"/>
                <w:b/>
                <w:color w:val="44546A" w:themeColor="text2"/>
                <w:sz w:val="24"/>
                <w:szCs w:val="24"/>
                <w:lang w:val="ro-RO"/>
              </w:rPr>
            </w:pPr>
          </w:p>
        </w:tc>
      </w:tr>
      <w:tr w:rsidR="00B144E6" w:rsidRPr="00E851D4" w14:paraId="36401B0C"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514FCFFE"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B2281" w14:textId="77777777" w:rsidR="00B144E6" w:rsidRPr="00E851D4" w:rsidRDefault="00B144E6"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Mișcare pe muzică</w:t>
            </w:r>
          </w:p>
          <w:p w14:paraId="4097A9E5" w14:textId="77777777" w:rsidR="00B144E6" w:rsidRPr="00E851D4" w:rsidRDefault="00B144E6" w:rsidP="00667B6F">
            <w:pPr>
              <w:tabs>
                <w:tab w:val="left" w:pos="1680"/>
              </w:tabs>
              <w:spacing w:after="0" w:line="240" w:lineRule="auto"/>
              <w:jc w:val="center"/>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5D99ED"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6C382"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piese muzicale de mici dimensiuni, cu observarea unor </w:t>
            </w:r>
            <w:proofErr w:type="spellStart"/>
            <w:r w:rsidRPr="00E851D4">
              <w:rPr>
                <w:rFonts w:ascii="Times New Roman" w:hAnsi="Times New Roman" w:cs="Times New Roman"/>
                <w:color w:val="auto"/>
                <w:lang w:val="ro-RO"/>
              </w:rPr>
              <w:t>diferenţieri</w:t>
            </w:r>
            <w:proofErr w:type="spellEnd"/>
            <w:r w:rsidRPr="00E851D4">
              <w:rPr>
                <w:rFonts w:ascii="Times New Roman" w:hAnsi="Times New Roman" w:cs="Times New Roman"/>
                <w:color w:val="auto"/>
                <w:lang w:val="ro-RO"/>
              </w:rPr>
              <w:t xml:space="preserve"> de expresivitate, </w:t>
            </w:r>
            <w:r w:rsidRPr="00E851D4">
              <w:rPr>
                <w:rFonts w:ascii="Times New Roman" w:hAnsi="Times New Roman" w:cs="Times New Roman"/>
                <w:color w:val="auto"/>
                <w:lang w:val="ro-RO"/>
              </w:rPr>
              <w:lastRenderedPageBreak/>
              <w:t xml:space="preserve">tempo (lent/rapid), aspecte dinamice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timbrale </w:t>
            </w:r>
          </w:p>
          <w:p w14:paraId="29E724B9" w14:textId="301E19AD"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w:t>
            </w:r>
            <w:r w:rsidR="0001120A">
              <w:rPr>
                <w:rFonts w:ascii="Times New Roman" w:hAnsi="Times New Roman" w:cs="Times New Roman"/>
                <w:color w:val="auto"/>
                <w:lang w:val="ro-RO"/>
              </w:rPr>
              <w:t>–</w:t>
            </w:r>
            <w:r w:rsidRPr="00E851D4">
              <w:rPr>
                <w:rFonts w:ascii="Times New Roman" w:hAnsi="Times New Roman" w:cs="Times New Roman"/>
                <w:color w:val="auto"/>
                <w:lang w:val="ro-RO"/>
              </w:rPr>
              <w:t xml:space="preserve"> a aplauzelor ritmice, a bătutului din picior </w:t>
            </w:r>
          </w:p>
          <w:p w14:paraId="2378A686" w14:textId="77777777" w:rsidR="00B144E6" w:rsidRPr="00E851D4" w:rsidRDefault="00B144E6" w:rsidP="00667B6F">
            <w:pPr>
              <w:pStyle w:val="Default"/>
              <w:rPr>
                <w:rFonts w:ascii="Times New Roman" w:hAnsi="Times New Roman" w:cs="Times New Roman"/>
                <w:b/>
                <w:color w:val="auto"/>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929EF"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7AD6A"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 xml:space="preserve">Resurse materiale: manualul tipărit/digital, </w:t>
            </w:r>
            <w:r w:rsidRPr="00E851D4">
              <w:rPr>
                <w:rFonts w:ascii="Times New Roman" w:eastAsia="Times New Roman" w:hAnsi="Times New Roman"/>
                <w:sz w:val="24"/>
                <w:szCs w:val="24"/>
                <w:lang w:val="ro-RO"/>
              </w:rPr>
              <w:lastRenderedPageBreak/>
              <w:t>surse audio, fișe de evaluare</w:t>
            </w:r>
          </w:p>
          <w:p w14:paraId="7A249FE9"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6A1796C4"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25FFD76A"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62F7BACC" w14:textId="77777777" w:rsidR="00B144E6" w:rsidRPr="00E851D4" w:rsidRDefault="00B144E6"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54C61447"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4E04BE69" w14:textId="77777777" w:rsidR="00B144E6" w:rsidRPr="00E851D4" w:rsidRDefault="00B144E6"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Evaluare individuală</w:t>
            </w:r>
          </w:p>
          <w:p w14:paraId="27099B16" w14:textId="77777777" w:rsidR="00B144E6" w:rsidRPr="00E851D4" w:rsidRDefault="00B144E6"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368F65C6" w14:textId="77777777" w:rsidR="00B144E6" w:rsidRPr="00E851D4" w:rsidRDefault="00B144E6" w:rsidP="00667B6F">
            <w:pPr>
              <w:tabs>
                <w:tab w:val="left" w:pos="1185"/>
              </w:tabs>
              <w:spacing w:after="0" w:line="240" w:lineRule="auto"/>
              <w:jc w:val="center"/>
              <w:rPr>
                <w:rFonts w:ascii="Times New Roman" w:hAnsi="Times New Roman"/>
                <w:b/>
                <w:color w:val="44546A" w:themeColor="text2"/>
                <w:sz w:val="24"/>
                <w:szCs w:val="24"/>
                <w:lang w:val="ro-RO"/>
              </w:rPr>
            </w:pPr>
          </w:p>
        </w:tc>
      </w:tr>
      <w:tr w:rsidR="00B144E6" w:rsidRPr="00E851D4" w14:paraId="35167D4A"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545A6517"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4F301" w14:textId="77777777" w:rsidR="00B144E6" w:rsidRPr="00E851D4" w:rsidRDefault="00B144E6" w:rsidP="00667B6F">
            <w:pPr>
              <w:tabs>
                <w:tab w:val="left" w:pos="1680"/>
              </w:tabs>
              <w:spacing w:after="0" w:line="240" w:lineRule="auto"/>
              <w:jc w:val="center"/>
              <w:rPr>
                <w:rFonts w:ascii="Times New Roman" w:hAnsi="Times New Roman"/>
                <w:b/>
                <w:i/>
                <w:iCs/>
                <w:sz w:val="24"/>
                <w:szCs w:val="24"/>
                <w:lang w:val="ro-RO"/>
              </w:rPr>
            </w:pPr>
            <w:r w:rsidRPr="00E851D4">
              <w:rPr>
                <w:rFonts w:ascii="Times New Roman" w:eastAsiaTheme="minorHAnsi" w:hAnsi="Times New Roman"/>
                <w:i/>
                <w:iCs/>
                <w:sz w:val="24"/>
                <w:szCs w:val="24"/>
                <w:lang w:val="ro-RO"/>
              </w:rPr>
              <w:t>Nuanțe muzicale</w:t>
            </w:r>
            <w:r w:rsidRPr="00E851D4">
              <w:rPr>
                <w:rFonts w:ascii="Times New Roman" w:hAnsi="Times New Roman"/>
                <w:b/>
                <w:i/>
                <w:iCs/>
                <w:sz w:val="24"/>
                <w:szCs w:val="24"/>
                <w:lang w:val="ro-RO"/>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C4B4A6D"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30200"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piese muzicale de mici dimensiuni, cu observarea unor </w:t>
            </w:r>
            <w:proofErr w:type="spellStart"/>
            <w:r w:rsidRPr="00E851D4">
              <w:rPr>
                <w:rFonts w:ascii="Times New Roman" w:hAnsi="Times New Roman" w:cs="Times New Roman"/>
                <w:color w:val="auto"/>
                <w:lang w:val="ro-RO"/>
              </w:rPr>
              <w:t>diferenţieri</w:t>
            </w:r>
            <w:proofErr w:type="spellEnd"/>
            <w:r w:rsidRPr="00E851D4">
              <w:rPr>
                <w:rFonts w:ascii="Times New Roman" w:hAnsi="Times New Roman" w:cs="Times New Roman"/>
                <w:color w:val="auto"/>
                <w:lang w:val="ro-RO"/>
              </w:rPr>
              <w:t xml:space="preserve"> de expresivitate, tempo (lent/rapid), aspecte dinamice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timbrale </w:t>
            </w:r>
          </w:p>
          <w:p w14:paraId="5A20A200"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30F3B856"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diferenţelor</w:t>
            </w:r>
            <w:proofErr w:type="spellEnd"/>
            <w:r w:rsidRPr="00E851D4">
              <w:rPr>
                <w:rFonts w:ascii="Times New Roman" w:hAnsi="Times New Roman" w:cs="Times New Roman"/>
                <w:color w:val="auto"/>
                <w:lang w:val="ro-RO"/>
              </w:rPr>
              <w:t xml:space="preserve"> între durate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38905" w14:textId="77777777" w:rsidR="00B144E6" w:rsidRPr="002A54B5" w:rsidRDefault="00B144E6" w:rsidP="00667B6F">
            <w:pPr>
              <w:tabs>
                <w:tab w:val="left" w:pos="1185"/>
              </w:tabs>
              <w:spacing w:after="0" w:line="240" w:lineRule="auto"/>
              <w:jc w:val="center"/>
              <w:rPr>
                <w:rFonts w:ascii="Times New Roman" w:hAnsi="Times New Roman"/>
                <w:bCs/>
                <w:sz w:val="24"/>
                <w:szCs w:val="24"/>
                <w:lang w:val="ro-RO"/>
              </w:rPr>
            </w:pPr>
            <w:r w:rsidRPr="002A54B5">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782F7"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40B81C5D"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7225056E"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114E5183"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0499CE82" w14:textId="77777777" w:rsidR="00B144E6" w:rsidRPr="00E851D4" w:rsidRDefault="00B144E6"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tcPr>
          <w:p w14:paraId="1B940262"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182C2313" w14:textId="77777777" w:rsidR="00B144E6" w:rsidRPr="00E851D4" w:rsidRDefault="00B144E6"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704A4F97" w14:textId="77777777" w:rsidR="00B144E6" w:rsidRPr="00E851D4" w:rsidRDefault="00B144E6"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6DDC3CD4" w14:textId="77777777" w:rsidR="00B144E6" w:rsidRPr="00E851D4" w:rsidRDefault="00B144E6" w:rsidP="00667B6F">
            <w:pPr>
              <w:tabs>
                <w:tab w:val="left" w:pos="1185"/>
              </w:tabs>
              <w:spacing w:after="0" w:line="240" w:lineRule="auto"/>
              <w:jc w:val="center"/>
              <w:rPr>
                <w:rFonts w:ascii="Times New Roman" w:hAnsi="Times New Roman"/>
                <w:b/>
                <w:color w:val="44546A" w:themeColor="text2"/>
                <w:sz w:val="24"/>
                <w:szCs w:val="24"/>
                <w:lang w:val="ro-RO"/>
              </w:rPr>
            </w:pPr>
          </w:p>
        </w:tc>
      </w:tr>
      <w:tr w:rsidR="00B144E6" w:rsidRPr="00E851D4" w14:paraId="4F90CC2B"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0D7FAE0C" w14:textId="03BBBA76"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DB98" w14:textId="77777777" w:rsidR="00B144E6" w:rsidRPr="00E851D4" w:rsidRDefault="00B144E6" w:rsidP="0058193A">
            <w:pPr>
              <w:spacing w:after="0" w:line="240" w:lineRule="auto"/>
              <w:rPr>
                <w:rFonts w:ascii="Times New Roman" w:eastAsiaTheme="minorHAnsi" w:hAnsi="Times New Roman"/>
                <w:i/>
                <w:iCs/>
                <w:sz w:val="24"/>
                <w:szCs w:val="24"/>
                <w:lang w:val="ro-RO"/>
              </w:rPr>
            </w:pPr>
          </w:p>
          <w:p w14:paraId="2A0D0D11" w14:textId="77777777" w:rsidR="00B144E6" w:rsidRPr="00E851D4" w:rsidRDefault="00B144E6" w:rsidP="0058193A">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Colindele</w:t>
            </w:r>
          </w:p>
          <w:p w14:paraId="7644C38B" w14:textId="77777777" w:rsidR="00B144E6" w:rsidRPr="00E851D4" w:rsidRDefault="00B144E6" w:rsidP="0058193A">
            <w:pPr>
              <w:tabs>
                <w:tab w:val="left" w:pos="1680"/>
              </w:tabs>
              <w:spacing w:after="0" w:line="240" w:lineRule="auto"/>
              <w:jc w:val="center"/>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70EACBF" w14:textId="51BB1D84" w:rsidR="00B144E6" w:rsidRPr="00E851D4" w:rsidRDefault="00B144E6" w:rsidP="0058193A">
            <w:pPr>
              <w:tabs>
                <w:tab w:val="left" w:pos="1185"/>
              </w:tabs>
              <w:spacing w:after="0" w:line="240" w:lineRule="auto"/>
              <w:jc w:val="center"/>
              <w:rPr>
                <w:rFonts w:ascii="Times New Roman" w:eastAsiaTheme="minorHAnsi" w:hAnsi="Times New Roman"/>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830B7"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vizionarea unor spectacole, fragmente de concerte (în sala de spectacol sau pe internet)</w:t>
            </w:r>
          </w:p>
          <w:p w14:paraId="42219534"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acompanierea cântecelor cu orchestra de jucării muzicale, </w:t>
            </w:r>
            <w:proofErr w:type="spellStart"/>
            <w:r w:rsidRPr="00E851D4">
              <w:rPr>
                <w:rFonts w:ascii="Times New Roman" w:hAnsi="Times New Roman" w:cs="Times New Roman"/>
                <w:color w:val="auto"/>
                <w:lang w:val="ro-RO"/>
              </w:rPr>
              <w:t>percuţie</w:t>
            </w:r>
            <w:proofErr w:type="spellEnd"/>
            <w:r w:rsidRPr="00E851D4">
              <w:rPr>
                <w:rFonts w:ascii="Times New Roman" w:hAnsi="Times New Roman" w:cs="Times New Roman"/>
                <w:color w:val="auto"/>
                <w:lang w:val="ro-RO"/>
              </w:rPr>
              <w:t xml:space="preserve"> corporală </w:t>
            </w:r>
          </w:p>
          <w:p w14:paraId="1D65B2A0"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stimularea exprimării spontane a unor </w:t>
            </w:r>
            <w:proofErr w:type="spellStart"/>
            <w:r w:rsidRPr="00E851D4">
              <w:rPr>
                <w:rFonts w:ascii="Times New Roman" w:hAnsi="Times New Roman" w:cs="Times New Roman"/>
                <w:color w:val="auto"/>
                <w:lang w:val="ro-RO"/>
              </w:rPr>
              <w:t>reacţii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emoţii</w:t>
            </w:r>
            <w:proofErr w:type="spellEnd"/>
            <w:r w:rsidRPr="00E851D4">
              <w:rPr>
                <w:rFonts w:ascii="Times New Roman" w:hAnsi="Times New Roman" w:cs="Times New Roman"/>
                <w:color w:val="auto"/>
                <w:lang w:val="ro-RO"/>
              </w:rPr>
              <w:t xml:space="preserve">, sentimente </w:t>
            </w:r>
            <w:proofErr w:type="spellStart"/>
            <w:r w:rsidRPr="00E851D4">
              <w:rPr>
                <w:rFonts w:ascii="Times New Roman" w:hAnsi="Times New Roman" w:cs="Times New Roman"/>
                <w:color w:val="auto"/>
                <w:lang w:val="ro-RO"/>
              </w:rPr>
              <w:t>faţă</w:t>
            </w:r>
            <w:proofErr w:type="spellEnd"/>
            <w:r w:rsidRPr="00E851D4">
              <w:rPr>
                <w:rFonts w:ascii="Times New Roman" w:hAnsi="Times New Roman" w:cs="Times New Roman"/>
                <w:color w:val="auto"/>
                <w:lang w:val="ro-RO"/>
              </w:rPr>
              <w:t xml:space="preserve"> de scurte fragmente muzicale contrastante </w:t>
            </w:r>
          </w:p>
          <w:p w14:paraId="190601F7" w14:textId="77777777" w:rsidR="00B144E6" w:rsidRPr="00E851D4" w:rsidRDefault="00B144E6" w:rsidP="0058193A">
            <w:pPr>
              <w:pStyle w:val="Default"/>
              <w:rPr>
                <w:rFonts w:ascii="Times New Roman" w:hAnsi="Times New Roman" w:cs="Times New Roman"/>
                <w:color w:val="auto"/>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62DC2" w14:textId="61826995"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14C8C"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15A27246"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406B1FD"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5FE6E01E"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025B9835" w14:textId="3730DB5B"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685C0095"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2C8F3BC2" w14:textId="77777777" w:rsidR="00B144E6" w:rsidRPr="00E851D4" w:rsidRDefault="00B144E6" w:rsidP="0058193A">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0EEADDC8" w14:textId="0DF43CF9"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634B01CC" w14:textId="77777777" w:rsidR="00B144E6" w:rsidRPr="00E851D4" w:rsidRDefault="00B144E6" w:rsidP="0058193A">
            <w:pPr>
              <w:tabs>
                <w:tab w:val="left" w:pos="1185"/>
              </w:tabs>
              <w:spacing w:after="0" w:line="240" w:lineRule="auto"/>
              <w:jc w:val="center"/>
              <w:rPr>
                <w:rFonts w:ascii="Times New Roman" w:hAnsi="Times New Roman"/>
                <w:b/>
                <w:color w:val="44546A" w:themeColor="text2"/>
                <w:sz w:val="24"/>
                <w:szCs w:val="24"/>
                <w:lang w:val="ro-RO"/>
              </w:rPr>
            </w:pPr>
          </w:p>
        </w:tc>
      </w:tr>
    </w:tbl>
    <w:p w14:paraId="32813596" w14:textId="77777777" w:rsidR="00B144E6" w:rsidRPr="00E851D4" w:rsidRDefault="0058193A" w:rsidP="00B144E6">
      <w:pPr>
        <w:tabs>
          <w:tab w:val="left" w:pos="257"/>
        </w:tabs>
        <w:spacing w:after="0" w:line="240" w:lineRule="auto"/>
        <w:rPr>
          <w:rFonts w:ascii="Times New Roman" w:hAnsi="Times New Roman"/>
        </w:rPr>
      </w:pPr>
      <w:r w:rsidRPr="00E851D4">
        <w:rPr>
          <w:rFonts w:ascii="Times New Roman" w:hAnsi="Times New Roman"/>
        </w:rPr>
        <w:t xml:space="preserve"> </w:t>
      </w:r>
    </w:p>
    <w:p w14:paraId="5E776351" w14:textId="0657B277" w:rsidR="00B144E6" w:rsidRPr="00E851D4" w:rsidRDefault="00B144E6" w:rsidP="00B144E6">
      <w:pPr>
        <w:tabs>
          <w:tab w:val="left" w:pos="257"/>
        </w:tabs>
        <w:spacing w:after="0" w:line="240" w:lineRule="auto"/>
        <w:rPr>
          <w:rFonts w:ascii="Times New Roman" w:hAnsi="Times New Roman"/>
          <w:b/>
          <w:sz w:val="24"/>
          <w:szCs w:val="24"/>
          <w:lang w:val="ro-RO"/>
        </w:rPr>
      </w:pPr>
      <w:r w:rsidRPr="00E851D4">
        <w:rPr>
          <w:rFonts w:ascii="Times New Roman" w:hAnsi="Times New Roman"/>
          <w:b/>
          <w:color w:val="538135" w:themeColor="accent6" w:themeShade="BF"/>
          <w:sz w:val="24"/>
          <w:szCs w:val="24"/>
          <w:lang w:val="ro-RO"/>
        </w:rPr>
        <w:lastRenderedPageBreak/>
        <w:t xml:space="preserve">Modulul 3: </w:t>
      </w:r>
      <w:r w:rsidRPr="00E851D4">
        <w:rPr>
          <w:rFonts w:ascii="Times New Roman" w:hAnsi="Times New Roman"/>
          <w:b/>
          <w:bCs/>
          <w:color w:val="538135" w:themeColor="accent6" w:themeShade="BF"/>
          <w:sz w:val="24"/>
          <w:szCs w:val="24"/>
          <w:lang w:val="ro-RO"/>
        </w:rPr>
        <w:t>08.01.202</w:t>
      </w:r>
      <w:r w:rsidR="00327711">
        <w:rPr>
          <w:rFonts w:ascii="Times New Roman" w:hAnsi="Times New Roman"/>
          <w:b/>
          <w:bCs/>
          <w:color w:val="538135" w:themeColor="accent6" w:themeShade="BF"/>
          <w:sz w:val="24"/>
          <w:szCs w:val="24"/>
          <w:lang w:val="ro-RO"/>
        </w:rPr>
        <w:t>6</w:t>
      </w:r>
      <w:r w:rsidR="00744BD1">
        <w:rPr>
          <w:rFonts w:ascii="Times New Roman" w:hAnsi="Times New Roman"/>
          <w:b/>
          <w:bCs/>
          <w:color w:val="538135" w:themeColor="accent6" w:themeShade="BF"/>
          <w:sz w:val="24"/>
          <w:szCs w:val="24"/>
          <w:lang w:val="ro-RO"/>
        </w:rPr>
        <w:t xml:space="preserve"> </w:t>
      </w:r>
      <w:r w:rsidRPr="00E851D4">
        <w:rPr>
          <w:rFonts w:ascii="Times New Roman" w:hAnsi="Times New Roman"/>
          <w:b/>
          <w:bCs/>
          <w:color w:val="538135" w:themeColor="accent6" w:themeShade="BF"/>
          <w:sz w:val="24"/>
          <w:szCs w:val="24"/>
          <w:lang w:val="ro-RO"/>
        </w:rPr>
        <w:t xml:space="preserve">– </w:t>
      </w:r>
      <w:r w:rsidR="00327711">
        <w:rPr>
          <w:rFonts w:ascii="Times New Roman" w:hAnsi="Times New Roman"/>
          <w:b/>
          <w:bCs/>
          <w:color w:val="538135" w:themeColor="accent6" w:themeShade="BF"/>
          <w:sz w:val="24"/>
          <w:szCs w:val="24"/>
          <w:lang w:val="ro-RO"/>
        </w:rPr>
        <w:t>20</w:t>
      </w:r>
      <w:r w:rsidRPr="00E851D4">
        <w:rPr>
          <w:rFonts w:ascii="Times New Roman" w:hAnsi="Times New Roman"/>
          <w:b/>
          <w:bCs/>
          <w:color w:val="538135" w:themeColor="accent6" w:themeShade="BF"/>
          <w:sz w:val="24"/>
          <w:szCs w:val="24"/>
          <w:lang w:val="ro-RO"/>
        </w:rPr>
        <w:t>.02.202</w:t>
      </w:r>
      <w:r w:rsidR="00327711">
        <w:rPr>
          <w:rFonts w:ascii="Times New Roman" w:hAnsi="Times New Roman"/>
          <w:b/>
          <w:bCs/>
          <w:color w:val="538135" w:themeColor="accent6" w:themeShade="BF"/>
          <w:sz w:val="24"/>
          <w:szCs w:val="24"/>
          <w:lang w:val="ro-RO"/>
        </w:rPr>
        <w:t>6</w:t>
      </w:r>
      <w:r w:rsidRPr="00E851D4">
        <w:rPr>
          <w:rFonts w:ascii="Times New Roman" w:hAnsi="Times New Roman"/>
          <w:b/>
          <w:color w:val="538135" w:themeColor="accent6" w:themeShade="BF"/>
          <w:sz w:val="24"/>
          <w:szCs w:val="24"/>
          <w:lang w:val="ro-RO"/>
        </w:rPr>
        <w:br/>
      </w:r>
      <w:r w:rsidRPr="00E851D4">
        <w:rPr>
          <w:rFonts w:ascii="Times New Roman" w:hAnsi="Times New Roman"/>
          <w:b/>
          <w:sz w:val="24"/>
          <w:szCs w:val="24"/>
          <w:lang w:val="ro-RO"/>
        </w:rPr>
        <w:t xml:space="preserve">Unitatea tematică 2: </w:t>
      </w:r>
      <w:r w:rsidRPr="00985EFE">
        <w:rPr>
          <w:rFonts w:ascii="Times New Roman" w:hAnsi="Times New Roman"/>
          <w:sz w:val="24"/>
          <w:szCs w:val="24"/>
          <w:lang w:val="ro-RO"/>
        </w:rPr>
        <w:t>Cântăm și dansăm.</w:t>
      </w:r>
      <w:r w:rsidRPr="00E851D4">
        <w:rPr>
          <w:rFonts w:ascii="Times New Roman" w:hAnsi="Times New Roman"/>
          <w:b/>
          <w:bCs/>
          <w:sz w:val="24"/>
          <w:szCs w:val="24"/>
          <w:lang w:val="ro-RO"/>
        </w:rPr>
        <w:t xml:space="preserve"> </w:t>
      </w:r>
      <w:r w:rsidRPr="00985EFE">
        <w:rPr>
          <w:rFonts w:ascii="Times New Roman" w:hAnsi="Times New Roman"/>
          <w:sz w:val="24"/>
          <w:szCs w:val="24"/>
          <w:lang w:val="ro-RO"/>
        </w:rPr>
        <w:t>Elemente de limbaj</w:t>
      </w:r>
      <w:r w:rsidRPr="00E851D4">
        <w:rPr>
          <w:rFonts w:ascii="Times New Roman" w:hAnsi="Times New Roman"/>
          <w:b/>
          <w:bCs/>
          <w:sz w:val="24"/>
          <w:szCs w:val="24"/>
          <w:lang w:val="ro-RO"/>
        </w:rPr>
        <w:t xml:space="preserve"> </w:t>
      </w:r>
      <w:r w:rsidRPr="00985EFE">
        <w:rPr>
          <w:rFonts w:ascii="Times New Roman" w:hAnsi="Times New Roman"/>
          <w:sz w:val="24"/>
          <w:szCs w:val="24"/>
          <w:lang w:val="ro-RO"/>
        </w:rPr>
        <w:t>muzical</w:t>
      </w:r>
      <w:r w:rsidRPr="00E851D4">
        <w:rPr>
          <w:rFonts w:ascii="Times New Roman" w:hAnsi="Times New Roman"/>
          <w:b/>
          <w:bCs/>
          <w:sz w:val="24"/>
          <w:szCs w:val="24"/>
          <w:lang w:val="ro-RO"/>
        </w:rPr>
        <w:t xml:space="preserve"> </w:t>
      </w:r>
    </w:p>
    <w:p w14:paraId="2529F88A" w14:textId="06634808" w:rsidR="00B144E6" w:rsidRPr="00E851D4" w:rsidRDefault="00B144E6" w:rsidP="00B144E6">
      <w:pPr>
        <w:tabs>
          <w:tab w:val="left" w:pos="257"/>
        </w:tabs>
        <w:spacing w:after="0" w:line="240" w:lineRule="auto"/>
        <w:rPr>
          <w:rFonts w:ascii="Times New Roman" w:hAnsi="Times New Roman"/>
          <w:b/>
          <w:sz w:val="24"/>
          <w:szCs w:val="24"/>
          <w:lang w:val="ro-RO"/>
        </w:rPr>
      </w:pPr>
      <w:r w:rsidRPr="00E851D4">
        <w:rPr>
          <w:rFonts w:ascii="Times New Roman" w:hAnsi="Times New Roman"/>
          <w:b/>
          <w:sz w:val="24"/>
          <w:szCs w:val="24"/>
          <w:lang w:val="ro-RO"/>
        </w:rPr>
        <w:t xml:space="preserve">Nr. de ore: </w:t>
      </w:r>
      <w:r w:rsidR="00327711">
        <w:rPr>
          <w:rFonts w:ascii="Times New Roman" w:hAnsi="Times New Roman"/>
          <w:sz w:val="24"/>
          <w:szCs w:val="24"/>
          <w:lang w:val="ro-RO"/>
        </w:rPr>
        <w:t>7</w:t>
      </w:r>
    </w:p>
    <w:p w14:paraId="03C12B94" w14:textId="56307F01" w:rsidR="0058193A" w:rsidRPr="00E851D4" w:rsidRDefault="00B144E6" w:rsidP="0058193A">
      <w:pPr>
        <w:tabs>
          <w:tab w:val="left" w:pos="257"/>
        </w:tabs>
        <w:spacing w:after="0" w:line="240" w:lineRule="auto"/>
        <w:rPr>
          <w:rFonts w:ascii="Times New Roman" w:hAnsi="Times New Roman"/>
          <w:b/>
          <w:sz w:val="24"/>
          <w:szCs w:val="24"/>
          <w:lang w:val="ro-RO"/>
        </w:rPr>
      </w:pPr>
      <w:r w:rsidRPr="00E851D4">
        <w:rPr>
          <w:rFonts w:ascii="Times New Roman" w:hAnsi="Times New Roman"/>
          <w:sz w:val="24"/>
          <w:szCs w:val="24"/>
          <w:lang w:val="ro-RO"/>
        </w:rPr>
        <w:br/>
      </w:r>
    </w:p>
    <w:tbl>
      <w:tblPr>
        <w:tblW w:w="13950" w:type="dxa"/>
        <w:tblInd w:w="-275" w:type="dxa"/>
        <w:tblLayout w:type="fixed"/>
        <w:tblCellMar>
          <w:left w:w="10" w:type="dxa"/>
          <w:right w:w="10" w:type="dxa"/>
        </w:tblCellMar>
        <w:tblLook w:val="04A0" w:firstRow="1" w:lastRow="0" w:firstColumn="1" w:lastColumn="0" w:noHBand="0" w:noVBand="1"/>
      </w:tblPr>
      <w:tblGrid>
        <w:gridCol w:w="554"/>
        <w:gridCol w:w="1843"/>
        <w:gridCol w:w="1275"/>
        <w:gridCol w:w="3686"/>
        <w:gridCol w:w="709"/>
        <w:gridCol w:w="2693"/>
        <w:gridCol w:w="1418"/>
        <w:gridCol w:w="1772"/>
      </w:tblGrid>
      <w:tr w:rsidR="00B144E6" w:rsidRPr="00E851D4" w14:paraId="421C534B" w14:textId="77777777" w:rsidTr="00CB42F5">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3B5C6E5"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4F9C2338" w14:textId="77777777" w:rsidR="00B144E6" w:rsidRPr="00E851D4" w:rsidRDefault="00B144E6"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340007FE"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xml:space="preserve">detalieri </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03F5D4A"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19EA9456"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5749606A" w14:textId="647ED73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ore</w:t>
            </w:r>
            <w:r w:rsidR="00CB42F5" w:rsidRPr="00E851D4">
              <w:rPr>
                <w:rFonts w:ascii="Times New Roman" w:hAnsi="Times New Roman"/>
                <w:b/>
                <w:sz w:val="24"/>
                <w:szCs w:val="24"/>
                <w:lang w:val="ro-RO"/>
              </w:rPr>
              <w:t>/data</w:t>
            </w:r>
          </w:p>
        </w:tc>
        <w:tc>
          <w:tcPr>
            <w:tcW w:w="269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0CBD3E42"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30A191B" w14:textId="77777777"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7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CC28C1" w14:textId="77777777" w:rsidR="00744BD1" w:rsidRDefault="00744BD1" w:rsidP="00667B6F">
            <w:pPr>
              <w:tabs>
                <w:tab w:val="left" w:pos="1185"/>
              </w:tabs>
              <w:spacing w:after="0" w:line="240" w:lineRule="auto"/>
              <w:jc w:val="center"/>
              <w:rPr>
                <w:rFonts w:ascii="Times New Roman" w:hAnsi="Times New Roman"/>
                <w:b/>
                <w:sz w:val="24"/>
                <w:szCs w:val="24"/>
                <w:lang w:val="ro-RO"/>
              </w:rPr>
            </w:pPr>
          </w:p>
          <w:p w14:paraId="45720450" w14:textId="593E4AE5" w:rsidR="00B144E6" w:rsidRPr="00E851D4" w:rsidRDefault="00B144E6"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B144E6" w:rsidRPr="00E851D4" w14:paraId="41F855EA"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5783E96B"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E87A2" w14:textId="77777777" w:rsidR="00B144E6" w:rsidRPr="00E851D4" w:rsidRDefault="00B144E6"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Folclorul copiilor </w:t>
            </w:r>
          </w:p>
          <w:p w14:paraId="2EC642EB" w14:textId="77777777" w:rsidR="00B144E6" w:rsidRPr="00E851D4" w:rsidRDefault="00B144E6" w:rsidP="00667B6F">
            <w:pPr>
              <w:tabs>
                <w:tab w:val="left" w:pos="1680"/>
              </w:tabs>
              <w:spacing w:after="0" w:line="240" w:lineRule="auto"/>
              <w:jc w:val="center"/>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020EF6" w14:textId="77777777" w:rsidR="00B144E6" w:rsidRPr="00E851D4" w:rsidRDefault="00B144E6" w:rsidP="00667B6F">
            <w:pPr>
              <w:tabs>
                <w:tab w:val="left" w:pos="1185"/>
              </w:tabs>
              <w:spacing w:after="0" w:line="240" w:lineRule="auto"/>
              <w:jc w:val="center"/>
              <w:rPr>
                <w:rFonts w:ascii="Times New Roman" w:hAnsi="Times New Roman"/>
                <w:sz w:val="24"/>
                <w:szCs w:val="24"/>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4A1D2"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piese muzicale de mici dimensiuni, cu observarea unor </w:t>
            </w:r>
            <w:proofErr w:type="spellStart"/>
            <w:r w:rsidRPr="00E851D4">
              <w:rPr>
                <w:rFonts w:ascii="Times New Roman" w:hAnsi="Times New Roman" w:cs="Times New Roman"/>
                <w:color w:val="auto"/>
                <w:lang w:val="ro-RO"/>
              </w:rPr>
              <w:t>diferenţieri</w:t>
            </w:r>
            <w:proofErr w:type="spellEnd"/>
            <w:r w:rsidRPr="00E851D4">
              <w:rPr>
                <w:rFonts w:ascii="Times New Roman" w:hAnsi="Times New Roman" w:cs="Times New Roman"/>
                <w:color w:val="auto"/>
                <w:lang w:val="ro-RO"/>
              </w:rPr>
              <w:t xml:space="preserve"> de expresivitate, tempo (lent/rapid), aspecte dinamice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timbrale </w:t>
            </w:r>
          </w:p>
          <w:p w14:paraId="4DC0E6CE"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diferenţelor</w:t>
            </w:r>
            <w:proofErr w:type="spellEnd"/>
            <w:r w:rsidRPr="00E851D4">
              <w:rPr>
                <w:rFonts w:ascii="Times New Roman" w:hAnsi="Times New Roman" w:cs="Times New Roman"/>
                <w:color w:val="auto"/>
                <w:lang w:val="ro-RO"/>
              </w:rPr>
              <w:t xml:space="preserve"> între durate </w:t>
            </w:r>
          </w:p>
          <w:p w14:paraId="7C634DDD" w14:textId="77777777" w:rsidR="00B144E6" w:rsidRPr="00E851D4" w:rsidRDefault="00B144E6"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F201C" w14:textId="77777777" w:rsidR="00B144E6" w:rsidRPr="00E851D4" w:rsidRDefault="00B144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F982F"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5BCE3424"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0B326AB"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43DF1C94" w14:textId="77777777" w:rsidR="00B144E6" w:rsidRPr="00E851D4" w:rsidRDefault="00B144E6" w:rsidP="00667B6F">
            <w:pPr>
              <w:spacing w:after="0" w:line="240" w:lineRule="auto"/>
              <w:rPr>
                <w:rFonts w:ascii="Times New Roman" w:eastAsia="Times New Roman" w:hAnsi="Times New Roman"/>
                <w:sz w:val="24"/>
                <w:szCs w:val="24"/>
                <w:lang w:val="ro-RO"/>
              </w:rPr>
            </w:pPr>
            <w:r w:rsidRPr="003A2EA0">
              <w:rPr>
                <w:rFonts w:ascii="Times New Roman" w:eastAsia="Times New Roman" w:hAnsi="Times New Roman"/>
                <w:sz w:val="24"/>
                <w:szCs w:val="24"/>
                <w:lang w:val="ro-RO"/>
              </w:rPr>
              <w:t>Forme de organizare</w:t>
            </w:r>
            <w:r w:rsidRPr="00E851D4">
              <w:rPr>
                <w:rFonts w:ascii="Times New Roman" w:eastAsia="Times New Roman" w:hAnsi="Times New Roman"/>
                <w:sz w:val="24"/>
                <w:szCs w:val="24"/>
                <w:lang w:val="ro-RO"/>
              </w:rPr>
              <w:t>:</w:t>
            </w:r>
          </w:p>
          <w:p w14:paraId="615824EB"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0D8D2C55"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7BEA6E00" w14:textId="77777777" w:rsidR="00B144E6" w:rsidRPr="00E851D4" w:rsidRDefault="00B144E6"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6B8AEDE2" w14:textId="77777777" w:rsidR="00B144E6" w:rsidRPr="00E851D4" w:rsidRDefault="00B144E6"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4BD4E8EB" w14:textId="77777777" w:rsidR="00B144E6" w:rsidRPr="00E851D4" w:rsidRDefault="00B144E6" w:rsidP="00667B6F">
            <w:pPr>
              <w:tabs>
                <w:tab w:val="left" w:pos="1185"/>
              </w:tabs>
              <w:spacing w:after="0" w:line="240" w:lineRule="auto"/>
              <w:jc w:val="center"/>
              <w:rPr>
                <w:rFonts w:ascii="Times New Roman" w:hAnsi="Times New Roman"/>
                <w:b/>
                <w:color w:val="44546A" w:themeColor="text2"/>
                <w:sz w:val="24"/>
                <w:szCs w:val="24"/>
                <w:lang w:val="ro-RO"/>
              </w:rPr>
            </w:pPr>
          </w:p>
        </w:tc>
      </w:tr>
      <w:tr w:rsidR="00B144E6" w:rsidRPr="00E851D4" w14:paraId="35C6D5DF"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15F63946" w14:textId="75FE567C"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91BE8" w14:textId="77777777" w:rsidR="00B144E6" w:rsidRPr="00E851D4" w:rsidRDefault="00B144E6" w:rsidP="0058193A">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Dansurile populare</w:t>
            </w:r>
          </w:p>
          <w:p w14:paraId="21FFEF46" w14:textId="77777777" w:rsidR="00B144E6" w:rsidRPr="00E851D4" w:rsidRDefault="00B144E6" w:rsidP="0058193A">
            <w:pPr>
              <w:tabs>
                <w:tab w:val="left" w:pos="1680"/>
              </w:tabs>
              <w:spacing w:after="0" w:line="240" w:lineRule="auto"/>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28B16C9" w14:textId="25507B35"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377B3"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 </w:t>
            </w:r>
          </w:p>
          <w:p w14:paraId="0363C088"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dansuri populare cu caracteristici diverse, cu manifestare individuală, pe perechi sau în grup </w:t>
            </w:r>
          </w:p>
          <w:p w14:paraId="24DDE538"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dansuri libere pe piese muzicale diverse </w:t>
            </w:r>
          </w:p>
          <w:p w14:paraId="5CF60C5D" w14:textId="6FAF5794" w:rsidR="00B144E6" w:rsidRPr="00E851D4" w:rsidRDefault="00B144E6" w:rsidP="00A037B5">
            <w:pPr>
              <w:tabs>
                <w:tab w:val="left" w:pos="1185"/>
              </w:tabs>
              <w:spacing w:after="0" w:line="240" w:lineRule="auto"/>
              <w:rPr>
                <w:rFonts w:ascii="Times New Roman" w:hAnsi="Times New Roman"/>
                <w:b/>
                <w:sz w:val="24"/>
                <w:szCs w:val="24"/>
                <w:lang w:val="ro-RO"/>
              </w:rPr>
            </w:pPr>
            <w:r w:rsidRPr="00E851D4">
              <w:rPr>
                <w:rFonts w:ascii="Times New Roman" w:hAnsi="Times New Roman"/>
                <w:lang w:val="ro-RO"/>
              </w:rPr>
              <w:t xml:space="preserve">- </w:t>
            </w:r>
            <w:r w:rsidRPr="00A037B5">
              <w:rPr>
                <w:rFonts w:ascii="Times New Roman" w:hAnsi="Times New Roman"/>
                <w:sz w:val="24"/>
                <w:szCs w:val="24"/>
                <w:lang w:val="ro-RO"/>
              </w:rPr>
              <w:t xml:space="preserve">jocuri de </w:t>
            </w:r>
            <w:proofErr w:type="spellStart"/>
            <w:r w:rsidRPr="00A037B5">
              <w:rPr>
                <w:rFonts w:ascii="Times New Roman" w:hAnsi="Times New Roman"/>
                <w:sz w:val="24"/>
                <w:szCs w:val="24"/>
                <w:lang w:val="ro-RO"/>
              </w:rPr>
              <w:t>recunoaştere</w:t>
            </w:r>
            <w:proofErr w:type="spellEnd"/>
            <w:r w:rsidRPr="00A037B5">
              <w:rPr>
                <w:rFonts w:ascii="Times New Roman" w:hAnsi="Times New Roman"/>
                <w:sz w:val="24"/>
                <w:szCs w:val="24"/>
                <w:lang w:val="ro-RO"/>
              </w:rPr>
              <w:t xml:space="preserve"> </w:t>
            </w:r>
            <w:proofErr w:type="spellStart"/>
            <w:r w:rsidRPr="00A037B5">
              <w:rPr>
                <w:rFonts w:ascii="Times New Roman" w:hAnsi="Times New Roman"/>
                <w:sz w:val="24"/>
                <w:szCs w:val="24"/>
                <w:lang w:val="ro-RO"/>
              </w:rPr>
              <w:t>şi</w:t>
            </w:r>
            <w:proofErr w:type="spellEnd"/>
            <w:r w:rsidRPr="00A037B5">
              <w:rPr>
                <w:rFonts w:ascii="Times New Roman" w:hAnsi="Times New Roman"/>
                <w:sz w:val="24"/>
                <w:szCs w:val="24"/>
                <w:lang w:val="ro-RO"/>
              </w:rPr>
              <w:t xml:space="preserve"> </w:t>
            </w:r>
            <w:proofErr w:type="spellStart"/>
            <w:r w:rsidRPr="00A037B5">
              <w:rPr>
                <w:rFonts w:ascii="Times New Roman" w:hAnsi="Times New Roman"/>
                <w:sz w:val="24"/>
                <w:szCs w:val="24"/>
                <w:lang w:val="ro-RO"/>
              </w:rPr>
              <w:t>diferenţiere</w:t>
            </w:r>
            <w:proofErr w:type="spellEnd"/>
            <w:r w:rsidRPr="00A037B5">
              <w:rPr>
                <w:rFonts w:ascii="Times New Roman" w:hAnsi="Times New Roman"/>
                <w:sz w:val="24"/>
                <w:szCs w:val="24"/>
                <w:lang w:val="ro-RO"/>
              </w:rPr>
              <w:t xml:space="preserve"> a unor dansuri cunoscute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522A0" w14:textId="34BFB87C" w:rsidR="00B144E6" w:rsidRPr="00E851D4" w:rsidRDefault="00B144E6" w:rsidP="0058193A">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04F84"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100765BB"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06D66432"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69CE7A8C"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2645ABE0" w14:textId="31404964" w:rsidR="00B144E6" w:rsidRPr="00E851D4" w:rsidRDefault="00B144E6" w:rsidP="003A2EA0">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tcPr>
          <w:p w14:paraId="0A4C56D3"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2DAB99CC" w14:textId="77777777" w:rsidR="00B144E6" w:rsidRPr="00E851D4" w:rsidRDefault="00B144E6" w:rsidP="0058193A">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59DF6F9D" w14:textId="2B37E2FB" w:rsidR="00B144E6" w:rsidRPr="00E851D4" w:rsidRDefault="00B144E6" w:rsidP="003A2EA0">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6BC9BF90" w14:textId="77777777" w:rsidR="00B144E6" w:rsidRPr="00E851D4" w:rsidRDefault="00B144E6" w:rsidP="0058193A">
            <w:pPr>
              <w:tabs>
                <w:tab w:val="left" w:pos="1185"/>
              </w:tabs>
              <w:spacing w:after="0" w:line="240" w:lineRule="auto"/>
              <w:jc w:val="center"/>
              <w:rPr>
                <w:rFonts w:ascii="Times New Roman" w:hAnsi="Times New Roman"/>
                <w:b/>
                <w:sz w:val="24"/>
                <w:szCs w:val="24"/>
                <w:lang w:val="ro-RO"/>
              </w:rPr>
            </w:pPr>
          </w:p>
        </w:tc>
      </w:tr>
      <w:tr w:rsidR="00B144E6" w:rsidRPr="00E851D4" w14:paraId="28BCD518"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357B790E" w14:textId="6C0F25D8"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4A35B" w14:textId="77777777" w:rsidR="00B144E6" w:rsidRPr="00E851D4" w:rsidRDefault="00B144E6" w:rsidP="0058193A">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Recapitulare</w:t>
            </w:r>
          </w:p>
          <w:p w14:paraId="5CDFE9F2" w14:textId="77777777" w:rsidR="00B144E6" w:rsidRPr="00E851D4" w:rsidRDefault="00B144E6" w:rsidP="0058193A">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1EDD48" w14:textId="48BBA49D" w:rsidR="00B144E6" w:rsidRPr="00E851D4" w:rsidRDefault="00B144E6" w:rsidP="0058193A">
            <w:pPr>
              <w:tabs>
                <w:tab w:val="left" w:pos="1185"/>
              </w:tabs>
              <w:spacing w:after="0" w:line="240" w:lineRule="auto"/>
              <w:jc w:val="center"/>
              <w:rPr>
                <w:rFonts w:ascii="Times New Roman" w:eastAsiaTheme="minorHAnsi" w:hAnsi="Times New Roman"/>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6EA9B" w14:textId="0F2B5A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interpretative muzicale </w:t>
            </w:r>
            <w:r w:rsidR="00FF4A62">
              <w:rPr>
                <w:rFonts w:ascii="Times New Roman" w:hAnsi="Times New Roman" w:cs="Times New Roman"/>
                <w:color w:val="auto"/>
                <w:lang w:val="ro-RO"/>
              </w:rPr>
              <w:t>–</w:t>
            </w:r>
            <w:r w:rsidRPr="00E851D4">
              <w:rPr>
                <w:rFonts w:ascii="Times New Roman" w:hAnsi="Times New Roman" w:cs="Times New Roman"/>
                <w:color w:val="auto"/>
                <w:lang w:val="ro-RO"/>
              </w:rPr>
              <w:t xml:space="preserve"> dialog solist/cor sau între grupuri,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împărţirea</w:t>
            </w:r>
            <w:proofErr w:type="spellEnd"/>
            <w:r w:rsidRPr="00E851D4">
              <w:rPr>
                <w:rFonts w:ascii="Times New Roman" w:hAnsi="Times New Roman" w:cs="Times New Roman"/>
                <w:color w:val="auto"/>
                <w:lang w:val="ro-RO"/>
              </w:rPr>
              <w:t xml:space="preserve"> sarcinilor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diferenţierea</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mişcărilor</w:t>
            </w:r>
            <w:proofErr w:type="spellEnd"/>
            <w:r w:rsidRPr="00E851D4">
              <w:rPr>
                <w:rFonts w:ascii="Times New Roman" w:hAnsi="Times New Roman" w:cs="Times New Roman"/>
                <w:color w:val="auto"/>
                <w:lang w:val="ro-RO"/>
              </w:rPr>
              <w:t xml:space="preserve"> (cântarea melodiei/acompaniament, ritmul melodiei/măsură) </w:t>
            </w:r>
          </w:p>
          <w:p w14:paraId="5C1BCA01" w14:textId="0DD62A0E"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acompanierea cântecelor cu orchestra de jucării muzicale, </w:t>
            </w:r>
            <w:proofErr w:type="spellStart"/>
            <w:r w:rsidRPr="00E851D4">
              <w:rPr>
                <w:rFonts w:ascii="Times New Roman" w:hAnsi="Times New Roman" w:cs="Times New Roman"/>
                <w:color w:val="auto"/>
                <w:lang w:val="ro-RO"/>
              </w:rPr>
              <w:t>percuţie</w:t>
            </w:r>
            <w:proofErr w:type="spellEnd"/>
            <w:r w:rsidRPr="00E851D4">
              <w:rPr>
                <w:rFonts w:ascii="Times New Roman" w:hAnsi="Times New Roman" w:cs="Times New Roman"/>
                <w:color w:val="auto"/>
                <w:lang w:val="ro-RO"/>
              </w:rPr>
              <w:t xml:space="preserve"> corporală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160B4" w14:textId="542585BA"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51806"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72475A32"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65C1CF6"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06CFD952"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39D6C5E4" w14:textId="6ED0CAFF"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5B0878EB"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6F13B8F1" w14:textId="77777777" w:rsidR="00B144E6" w:rsidRPr="00E851D4" w:rsidRDefault="00B144E6" w:rsidP="0058193A">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7F72828F" w14:textId="62AAF321"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670793C5" w14:textId="77777777" w:rsidR="00B144E6" w:rsidRPr="00E851D4" w:rsidRDefault="00B144E6" w:rsidP="0058193A">
            <w:pPr>
              <w:tabs>
                <w:tab w:val="left" w:pos="1185"/>
              </w:tabs>
              <w:spacing w:after="0" w:line="240" w:lineRule="auto"/>
              <w:jc w:val="center"/>
              <w:rPr>
                <w:rFonts w:ascii="Times New Roman" w:hAnsi="Times New Roman"/>
                <w:b/>
                <w:sz w:val="24"/>
                <w:szCs w:val="24"/>
                <w:lang w:val="ro-RO"/>
              </w:rPr>
            </w:pPr>
          </w:p>
        </w:tc>
      </w:tr>
      <w:tr w:rsidR="00B144E6" w:rsidRPr="00E851D4" w14:paraId="67C89BC2" w14:textId="77777777" w:rsidTr="00B144E6">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219B1EC9" w14:textId="206F0EDD"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8BD24" w14:textId="160C582B" w:rsidR="00B144E6" w:rsidRPr="00E851D4" w:rsidRDefault="00B144E6" w:rsidP="0058193A">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Evaluare</w:t>
            </w:r>
          </w:p>
        </w:tc>
        <w:tc>
          <w:tcPr>
            <w:tcW w:w="1275" w:type="dxa"/>
            <w:tcBorders>
              <w:top w:val="single" w:sz="4" w:space="0" w:color="000000"/>
              <w:left w:val="single" w:sz="4" w:space="0" w:color="000000"/>
              <w:bottom w:val="single" w:sz="4" w:space="0" w:color="000000"/>
              <w:right w:val="single" w:sz="4" w:space="0" w:color="000000"/>
            </w:tcBorders>
            <w:vAlign w:val="center"/>
          </w:tcPr>
          <w:p w14:paraId="1F7CE9CB" w14:textId="729F1DC5" w:rsidR="00B144E6" w:rsidRPr="00E851D4" w:rsidRDefault="00B144E6" w:rsidP="0058193A">
            <w:pPr>
              <w:tabs>
                <w:tab w:val="left" w:pos="1185"/>
              </w:tabs>
              <w:spacing w:after="0" w:line="240" w:lineRule="auto"/>
              <w:jc w:val="center"/>
              <w:rPr>
                <w:rFonts w:ascii="Times New Roman" w:eastAsiaTheme="minorHAnsi" w:hAnsi="Times New Roman"/>
                <w:lang w:val="ro-RO"/>
              </w:rPr>
            </w:pPr>
            <w:r w:rsidRPr="00E851D4">
              <w:rPr>
                <w:rFonts w:ascii="Times New Roman" w:eastAsiaTheme="minorHAnsi" w:hAnsi="Times New Roman"/>
                <w:lang w:val="ro-RO"/>
              </w:rPr>
              <w:t xml:space="preserve">1.1; 1.2; 2.1; </w:t>
            </w:r>
            <w:r w:rsidRPr="00E851D4">
              <w:rPr>
                <w:rFonts w:ascii="Times New Roman" w:eastAsiaTheme="minorHAnsi" w:hAnsi="Times New Roman"/>
                <w:sz w:val="24"/>
                <w:szCs w:val="24"/>
                <w:lang w:val="ro-RO"/>
              </w:rPr>
              <w:t>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5F897"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interpretative muzicale – </w:t>
            </w:r>
          </w:p>
          <w:p w14:paraId="605E9398" w14:textId="25C55FBE"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dialog solist/cor sau între grupuri,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împărţirea</w:t>
            </w:r>
            <w:proofErr w:type="spellEnd"/>
            <w:r w:rsidRPr="00E851D4">
              <w:rPr>
                <w:rFonts w:ascii="Times New Roman" w:hAnsi="Times New Roman" w:cs="Times New Roman"/>
                <w:color w:val="auto"/>
                <w:lang w:val="ro-RO"/>
              </w:rPr>
              <w:t xml:space="preserve"> sarcinilor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diferenţierea</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mişcărilor</w:t>
            </w:r>
            <w:proofErr w:type="spellEnd"/>
            <w:r w:rsidRPr="00E851D4">
              <w:rPr>
                <w:rFonts w:ascii="Times New Roman" w:hAnsi="Times New Roman" w:cs="Times New Roman"/>
                <w:color w:val="auto"/>
                <w:lang w:val="ro-RO"/>
              </w:rPr>
              <w:t xml:space="preserve"> (cântarea melodiei/acompaniament, ritmul melodiei/măsură) </w:t>
            </w:r>
          </w:p>
          <w:p w14:paraId="275106C9" w14:textId="77777777" w:rsidR="00B144E6" w:rsidRPr="00E851D4" w:rsidRDefault="00B144E6" w:rsidP="0058193A">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acompanierea cântecelor cu orchestra de jucării muzicale, </w:t>
            </w:r>
            <w:proofErr w:type="spellStart"/>
            <w:r w:rsidRPr="00E851D4">
              <w:rPr>
                <w:rFonts w:ascii="Times New Roman" w:hAnsi="Times New Roman" w:cs="Times New Roman"/>
                <w:color w:val="auto"/>
                <w:lang w:val="ro-RO"/>
              </w:rPr>
              <w:t>percuţie</w:t>
            </w:r>
            <w:proofErr w:type="spellEnd"/>
            <w:r w:rsidRPr="00E851D4">
              <w:rPr>
                <w:rFonts w:ascii="Times New Roman" w:hAnsi="Times New Roman" w:cs="Times New Roman"/>
                <w:color w:val="auto"/>
                <w:lang w:val="ro-RO"/>
              </w:rPr>
              <w:t xml:space="preserve"> corporală </w:t>
            </w:r>
          </w:p>
          <w:p w14:paraId="20421741" w14:textId="77777777" w:rsidR="00B144E6" w:rsidRPr="00E851D4" w:rsidRDefault="00B144E6" w:rsidP="0058193A">
            <w:pPr>
              <w:pStyle w:val="ListParagraph"/>
              <w:rPr>
                <w:rFonts w:ascii="Times New Roman" w:hAnsi="Times New Roman"/>
                <w:lang w:val="ro-RO"/>
              </w:rPr>
            </w:pPr>
          </w:p>
          <w:p w14:paraId="1621D0D0" w14:textId="5146B2B1" w:rsidR="00B144E6" w:rsidRPr="00E851D4" w:rsidRDefault="00B144E6" w:rsidP="0058193A">
            <w:pPr>
              <w:rPr>
                <w:rFonts w:ascii="Times New Roman" w:hAnsi="Times New Roman"/>
                <w:lang w:val="ro-RO"/>
              </w:rPr>
            </w:pPr>
            <w:r w:rsidRPr="00D113C2">
              <w:rPr>
                <w:rFonts w:ascii="Times New Roman" w:hAnsi="Times New Roman"/>
                <w:sz w:val="24"/>
                <w:szCs w:val="24"/>
                <w:lang w:val="ro-RO"/>
              </w:rPr>
              <w:t>*Oră la dispoziția învățătorului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AEB84"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0959C873"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546B9EAC"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3FB3147A"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54255B5E"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382F1731"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p w14:paraId="019977D0" w14:textId="77777777" w:rsidR="00B144E6" w:rsidRPr="00E851D4" w:rsidRDefault="00B144E6" w:rsidP="0058193A">
            <w:pPr>
              <w:tabs>
                <w:tab w:val="left" w:pos="1185"/>
              </w:tabs>
              <w:spacing w:after="0" w:line="240" w:lineRule="auto"/>
              <w:rPr>
                <w:rFonts w:ascii="Times New Roman" w:hAnsi="Times New Roman"/>
                <w:bCs/>
                <w:sz w:val="24"/>
                <w:szCs w:val="24"/>
                <w:lang w:val="ro-RO"/>
              </w:rPr>
            </w:pPr>
          </w:p>
          <w:p w14:paraId="77962533"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561E1009" w14:textId="77777777" w:rsidR="00B144E6" w:rsidRPr="00E851D4" w:rsidRDefault="00B144E6" w:rsidP="0058193A">
            <w:pPr>
              <w:tabs>
                <w:tab w:val="left" w:pos="1185"/>
              </w:tabs>
              <w:spacing w:after="0" w:line="240" w:lineRule="auto"/>
              <w:jc w:val="center"/>
              <w:rPr>
                <w:rFonts w:ascii="Times New Roman" w:hAnsi="Times New Roman"/>
                <w:bCs/>
                <w:sz w:val="24"/>
                <w:szCs w:val="24"/>
                <w:lang w:val="ro-RO"/>
              </w:rPr>
            </w:pPr>
          </w:p>
          <w:p w14:paraId="2A547AA7" w14:textId="5A5A0E0C" w:rsidR="00B144E6" w:rsidRPr="00E851D4" w:rsidRDefault="00B144E6" w:rsidP="0058193A">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75A75"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4B65EA4F"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FDAAE32"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2359714F" w14:textId="77777777" w:rsidR="00B144E6" w:rsidRPr="00E851D4" w:rsidRDefault="00B144E6" w:rsidP="0058193A">
            <w:pPr>
              <w:spacing w:after="0" w:line="240" w:lineRule="auto"/>
              <w:rPr>
                <w:rFonts w:ascii="Times New Roman" w:eastAsia="Times New Roman" w:hAnsi="Times New Roman"/>
                <w:sz w:val="24"/>
                <w:szCs w:val="24"/>
                <w:lang w:val="ro-RO"/>
              </w:rPr>
            </w:pPr>
            <w:r w:rsidRPr="00D113C2">
              <w:rPr>
                <w:rFonts w:ascii="Times New Roman" w:eastAsia="Times New Roman" w:hAnsi="Times New Roman"/>
                <w:sz w:val="24"/>
                <w:szCs w:val="24"/>
                <w:lang w:val="ro-RO"/>
              </w:rPr>
              <w:t>Forme de organizare</w:t>
            </w:r>
            <w:r w:rsidRPr="00E851D4">
              <w:rPr>
                <w:rFonts w:ascii="Times New Roman" w:eastAsia="Times New Roman" w:hAnsi="Times New Roman"/>
                <w:sz w:val="24"/>
                <w:szCs w:val="24"/>
                <w:lang w:val="ro-RO"/>
              </w:rPr>
              <w:t>:</w:t>
            </w:r>
          </w:p>
          <w:p w14:paraId="37323AC7" w14:textId="395C9F91"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31625C89" w14:textId="77777777"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2584CBF6" w14:textId="77777777" w:rsidR="00B144E6" w:rsidRPr="00E851D4" w:rsidRDefault="00B144E6" w:rsidP="0058193A">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1D05C63A" w14:textId="72916E30" w:rsidR="00B144E6" w:rsidRPr="00E851D4" w:rsidRDefault="00B144E6" w:rsidP="0058193A">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772" w:type="dxa"/>
            <w:tcBorders>
              <w:top w:val="single" w:sz="4" w:space="0" w:color="000000"/>
              <w:left w:val="single" w:sz="4" w:space="0" w:color="000000"/>
              <w:bottom w:val="single" w:sz="4" w:space="0" w:color="000000"/>
              <w:right w:val="single" w:sz="4" w:space="0" w:color="000000"/>
            </w:tcBorders>
          </w:tcPr>
          <w:p w14:paraId="0192620F" w14:textId="77777777" w:rsidR="00B144E6" w:rsidRPr="00E851D4" w:rsidRDefault="00B144E6" w:rsidP="0058193A">
            <w:pPr>
              <w:tabs>
                <w:tab w:val="left" w:pos="1185"/>
              </w:tabs>
              <w:spacing w:after="0" w:line="240" w:lineRule="auto"/>
              <w:jc w:val="center"/>
              <w:rPr>
                <w:rFonts w:ascii="Times New Roman" w:hAnsi="Times New Roman"/>
                <w:b/>
                <w:sz w:val="24"/>
                <w:szCs w:val="24"/>
                <w:lang w:val="ro-RO"/>
              </w:rPr>
            </w:pPr>
          </w:p>
        </w:tc>
      </w:tr>
    </w:tbl>
    <w:p w14:paraId="746D4C75" w14:textId="40143DA0" w:rsidR="0058193A" w:rsidRPr="00E851D4" w:rsidRDefault="0058193A">
      <w:pPr>
        <w:rPr>
          <w:rFonts w:ascii="Times New Roman" w:hAnsi="Times New Roman"/>
        </w:rPr>
      </w:pPr>
    </w:p>
    <w:p w14:paraId="638CEF8D" w14:textId="30CED88E" w:rsidR="00667B6F" w:rsidRPr="00E851D4" w:rsidRDefault="00667B6F">
      <w:pPr>
        <w:rPr>
          <w:rFonts w:ascii="Times New Roman" w:hAnsi="Times New Roman"/>
        </w:rPr>
      </w:pPr>
    </w:p>
    <w:p w14:paraId="3F3AACB8" w14:textId="77777777" w:rsidR="00161C8F" w:rsidRDefault="00667B6F" w:rsidP="00667B6F">
      <w:pPr>
        <w:spacing w:after="0" w:line="240" w:lineRule="auto"/>
        <w:rPr>
          <w:rFonts w:ascii="Times New Roman" w:hAnsi="Times New Roman"/>
          <w:b/>
          <w:bCs/>
          <w:color w:val="538135" w:themeColor="accent6" w:themeShade="BF"/>
          <w:sz w:val="21"/>
          <w:szCs w:val="21"/>
          <w:lang w:val="ro-RO"/>
        </w:rPr>
      </w:pPr>
      <w:r w:rsidRPr="00E851D4">
        <w:rPr>
          <w:rFonts w:ascii="Times New Roman" w:hAnsi="Times New Roman"/>
          <w:b/>
          <w:bCs/>
          <w:sz w:val="21"/>
          <w:szCs w:val="21"/>
          <w:lang w:val="ro-RO"/>
        </w:rPr>
        <w:t xml:space="preserve"> </w:t>
      </w:r>
      <w:r w:rsidRPr="00E851D4">
        <w:rPr>
          <w:rFonts w:ascii="Times New Roman" w:hAnsi="Times New Roman"/>
          <w:b/>
          <w:bCs/>
          <w:color w:val="538135" w:themeColor="accent6" w:themeShade="BF"/>
          <w:sz w:val="21"/>
          <w:szCs w:val="21"/>
          <w:lang w:val="ro-RO"/>
        </w:rPr>
        <w:t xml:space="preserve"> </w:t>
      </w:r>
    </w:p>
    <w:p w14:paraId="440226B4" w14:textId="77777777" w:rsidR="00161C8F" w:rsidRDefault="00161C8F" w:rsidP="00667B6F">
      <w:pPr>
        <w:spacing w:after="0" w:line="240" w:lineRule="auto"/>
        <w:rPr>
          <w:rFonts w:ascii="Times New Roman" w:hAnsi="Times New Roman"/>
          <w:b/>
          <w:bCs/>
          <w:color w:val="538135" w:themeColor="accent6" w:themeShade="BF"/>
          <w:sz w:val="21"/>
          <w:szCs w:val="21"/>
          <w:lang w:val="ro-RO"/>
        </w:rPr>
      </w:pPr>
    </w:p>
    <w:p w14:paraId="3521E2B0" w14:textId="77777777" w:rsidR="00161C8F" w:rsidRDefault="00161C8F" w:rsidP="00667B6F">
      <w:pPr>
        <w:spacing w:after="0" w:line="240" w:lineRule="auto"/>
        <w:rPr>
          <w:rFonts w:ascii="Times New Roman" w:hAnsi="Times New Roman"/>
          <w:b/>
          <w:bCs/>
          <w:color w:val="538135" w:themeColor="accent6" w:themeShade="BF"/>
          <w:sz w:val="21"/>
          <w:szCs w:val="21"/>
          <w:lang w:val="ro-RO"/>
        </w:rPr>
      </w:pPr>
    </w:p>
    <w:p w14:paraId="22C53CF1" w14:textId="77777777" w:rsidR="00161C8F" w:rsidRDefault="00161C8F" w:rsidP="00667B6F">
      <w:pPr>
        <w:spacing w:after="0" w:line="240" w:lineRule="auto"/>
        <w:rPr>
          <w:rFonts w:ascii="Times New Roman" w:hAnsi="Times New Roman"/>
          <w:b/>
          <w:bCs/>
          <w:color w:val="538135" w:themeColor="accent6" w:themeShade="BF"/>
          <w:sz w:val="21"/>
          <w:szCs w:val="21"/>
          <w:lang w:val="ro-RO"/>
        </w:rPr>
      </w:pPr>
    </w:p>
    <w:p w14:paraId="6E44AA2C" w14:textId="77777777" w:rsidR="00161C8F" w:rsidRDefault="00161C8F" w:rsidP="00667B6F">
      <w:pPr>
        <w:spacing w:after="0" w:line="240" w:lineRule="auto"/>
        <w:rPr>
          <w:rFonts w:ascii="Times New Roman" w:hAnsi="Times New Roman"/>
          <w:b/>
          <w:bCs/>
          <w:color w:val="538135" w:themeColor="accent6" w:themeShade="BF"/>
          <w:sz w:val="21"/>
          <w:szCs w:val="21"/>
          <w:lang w:val="ro-RO"/>
        </w:rPr>
      </w:pPr>
    </w:p>
    <w:p w14:paraId="7111A484" w14:textId="77777777" w:rsidR="00161C8F" w:rsidRDefault="00161C8F" w:rsidP="00667B6F">
      <w:pPr>
        <w:spacing w:after="0" w:line="240" w:lineRule="auto"/>
        <w:rPr>
          <w:rFonts w:ascii="Times New Roman" w:hAnsi="Times New Roman"/>
          <w:b/>
          <w:bCs/>
          <w:color w:val="538135" w:themeColor="accent6" w:themeShade="BF"/>
          <w:sz w:val="21"/>
          <w:szCs w:val="21"/>
          <w:lang w:val="ro-RO"/>
        </w:rPr>
      </w:pPr>
    </w:p>
    <w:p w14:paraId="32C81021" w14:textId="32892F67" w:rsidR="00667B6F" w:rsidRPr="00E851D4" w:rsidRDefault="00667B6F" w:rsidP="00667B6F">
      <w:pPr>
        <w:spacing w:after="0" w:line="240" w:lineRule="auto"/>
        <w:rPr>
          <w:rFonts w:ascii="Times New Roman" w:hAnsi="Times New Roman"/>
          <w:b/>
          <w:bCs/>
          <w:sz w:val="24"/>
          <w:szCs w:val="24"/>
          <w:lang w:val="ro-RO"/>
        </w:rPr>
      </w:pPr>
      <w:r w:rsidRPr="00E851D4">
        <w:rPr>
          <w:rFonts w:ascii="Times New Roman" w:hAnsi="Times New Roman"/>
          <w:b/>
          <w:bCs/>
          <w:color w:val="538135" w:themeColor="accent6" w:themeShade="BF"/>
          <w:sz w:val="24"/>
          <w:szCs w:val="24"/>
          <w:lang w:val="ro-RO"/>
        </w:rPr>
        <w:lastRenderedPageBreak/>
        <w:t xml:space="preserve">Modulul 4: </w:t>
      </w:r>
      <w:r w:rsidR="00327711">
        <w:rPr>
          <w:rFonts w:ascii="Times New Roman" w:hAnsi="Times New Roman"/>
          <w:b/>
          <w:bCs/>
          <w:color w:val="538135" w:themeColor="accent6" w:themeShade="BF"/>
          <w:sz w:val="24"/>
          <w:szCs w:val="24"/>
          <w:lang w:val="ro-RO"/>
        </w:rPr>
        <w:t>02</w:t>
      </w:r>
      <w:r w:rsidRPr="00E851D4">
        <w:rPr>
          <w:rFonts w:ascii="Times New Roman" w:hAnsi="Times New Roman"/>
          <w:b/>
          <w:bCs/>
          <w:color w:val="538135" w:themeColor="accent6" w:themeShade="BF"/>
          <w:sz w:val="24"/>
          <w:szCs w:val="24"/>
          <w:lang w:val="ro-RO"/>
        </w:rPr>
        <w:t>.0</w:t>
      </w:r>
      <w:r w:rsidR="00327711">
        <w:rPr>
          <w:rFonts w:ascii="Times New Roman" w:hAnsi="Times New Roman"/>
          <w:b/>
          <w:bCs/>
          <w:color w:val="538135" w:themeColor="accent6" w:themeShade="BF"/>
          <w:sz w:val="24"/>
          <w:szCs w:val="24"/>
          <w:lang w:val="ro-RO"/>
        </w:rPr>
        <w:t>3</w:t>
      </w:r>
      <w:r w:rsidRPr="00E851D4">
        <w:rPr>
          <w:rFonts w:ascii="Times New Roman" w:hAnsi="Times New Roman"/>
          <w:b/>
          <w:bCs/>
          <w:color w:val="538135" w:themeColor="accent6" w:themeShade="BF"/>
          <w:sz w:val="24"/>
          <w:szCs w:val="24"/>
          <w:lang w:val="ro-RO"/>
        </w:rPr>
        <w:t>.202</w:t>
      </w:r>
      <w:r w:rsidR="00327711">
        <w:rPr>
          <w:rFonts w:ascii="Times New Roman" w:hAnsi="Times New Roman"/>
          <w:b/>
          <w:bCs/>
          <w:color w:val="538135" w:themeColor="accent6" w:themeShade="BF"/>
          <w:sz w:val="24"/>
          <w:szCs w:val="24"/>
          <w:lang w:val="ro-RO"/>
        </w:rPr>
        <w:t>6</w:t>
      </w:r>
      <w:r w:rsidRPr="00E851D4">
        <w:rPr>
          <w:rFonts w:ascii="Times New Roman" w:hAnsi="Times New Roman"/>
          <w:b/>
          <w:bCs/>
          <w:color w:val="538135" w:themeColor="accent6" w:themeShade="BF"/>
          <w:sz w:val="24"/>
          <w:szCs w:val="24"/>
          <w:lang w:val="ro-RO"/>
        </w:rPr>
        <w:t xml:space="preserve"> – </w:t>
      </w:r>
      <w:r w:rsidR="00327711">
        <w:rPr>
          <w:rFonts w:ascii="Times New Roman" w:hAnsi="Times New Roman"/>
          <w:b/>
          <w:bCs/>
          <w:color w:val="538135" w:themeColor="accent6" w:themeShade="BF"/>
          <w:sz w:val="24"/>
          <w:szCs w:val="24"/>
          <w:lang w:val="ro-RO"/>
        </w:rPr>
        <w:t>03.04.2026</w:t>
      </w:r>
    </w:p>
    <w:p w14:paraId="401F9E4D" w14:textId="79A53E36" w:rsidR="00667B6F" w:rsidRPr="00E851D4" w:rsidRDefault="00667B6F" w:rsidP="00667B6F">
      <w:pPr>
        <w:spacing w:after="0" w:line="240" w:lineRule="auto"/>
        <w:rPr>
          <w:rFonts w:ascii="Times New Roman" w:hAnsi="Times New Roman"/>
          <w:b/>
          <w:bCs/>
          <w:sz w:val="24"/>
          <w:szCs w:val="24"/>
          <w:lang w:val="ro-RO"/>
        </w:rPr>
      </w:pPr>
      <w:r w:rsidRPr="00E851D4">
        <w:rPr>
          <w:rFonts w:ascii="Times New Roman" w:hAnsi="Times New Roman"/>
          <w:b/>
          <w:sz w:val="24"/>
          <w:szCs w:val="24"/>
          <w:lang w:val="ro-RO"/>
        </w:rPr>
        <w:t xml:space="preserve">Unitatea tematică 3: </w:t>
      </w:r>
      <w:r w:rsidRPr="00161C8F">
        <w:rPr>
          <w:rFonts w:ascii="Times New Roman" w:hAnsi="Times New Roman"/>
          <w:bCs/>
          <w:sz w:val="24"/>
          <w:szCs w:val="24"/>
          <w:lang w:val="ro-RO"/>
        </w:rPr>
        <w:t>Înșirăm mărgăritare. Elemente de limbaj muzical</w:t>
      </w:r>
    </w:p>
    <w:p w14:paraId="0A567B62" w14:textId="58CBEA90" w:rsidR="00667B6F" w:rsidRPr="00E851D4" w:rsidRDefault="00667B6F" w:rsidP="00667B6F">
      <w:pPr>
        <w:rPr>
          <w:rFonts w:ascii="Times New Roman" w:hAnsi="Times New Roman"/>
          <w:lang w:val="fr-FR"/>
        </w:rPr>
      </w:pPr>
      <w:r w:rsidRPr="00E851D4">
        <w:rPr>
          <w:rFonts w:ascii="Times New Roman" w:hAnsi="Times New Roman"/>
          <w:b/>
          <w:bCs/>
          <w:sz w:val="24"/>
          <w:szCs w:val="24"/>
          <w:lang w:val="ro-RO"/>
        </w:rPr>
        <w:t>Nr</w:t>
      </w:r>
      <w:r w:rsidR="00C42003">
        <w:rPr>
          <w:rFonts w:ascii="Times New Roman" w:hAnsi="Times New Roman"/>
          <w:b/>
          <w:bCs/>
          <w:sz w:val="24"/>
          <w:szCs w:val="24"/>
          <w:lang w:val="ro-RO"/>
        </w:rPr>
        <w:t>.</w:t>
      </w:r>
      <w:r w:rsidRPr="00E851D4">
        <w:rPr>
          <w:rFonts w:ascii="Times New Roman" w:hAnsi="Times New Roman"/>
          <w:b/>
          <w:bCs/>
          <w:sz w:val="24"/>
          <w:szCs w:val="24"/>
          <w:lang w:val="ro-RO"/>
        </w:rPr>
        <w:t xml:space="preserve"> de ore: </w:t>
      </w:r>
      <w:r w:rsidRPr="00161C8F">
        <w:rPr>
          <w:rFonts w:ascii="Times New Roman" w:hAnsi="Times New Roman"/>
          <w:sz w:val="24"/>
          <w:szCs w:val="24"/>
          <w:lang w:val="ro-RO"/>
        </w:rPr>
        <w:t>2</w:t>
      </w:r>
    </w:p>
    <w:p w14:paraId="3936C9A9" w14:textId="2E89E029" w:rsidR="0058193A" w:rsidRPr="00E851D4" w:rsidRDefault="00436496" w:rsidP="0058193A">
      <w:pPr>
        <w:spacing w:after="0" w:line="240" w:lineRule="auto"/>
        <w:rPr>
          <w:rFonts w:ascii="Times New Roman" w:hAnsi="Times New Roman"/>
          <w:b/>
          <w:sz w:val="24"/>
          <w:szCs w:val="24"/>
          <w:lang w:val="ro-RO"/>
        </w:rPr>
      </w:pPr>
      <w:r w:rsidRPr="00E851D4">
        <w:rPr>
          <w:rFonts w:ascii="Times New Roman" w:hAnsi="Times New Roman"/>
          <w:bCs/>
          <w:sz w:val="24"/>
          <w:szCs w:val="24"/>
          <w:lang w:val="ro-RO"/>
        </w:rPr>
        <w:t xml:space="preserve"> </w:t>
      </w:r>
    </w:p>
    <w:tbl>
      <w:tblPr>
        <w:tblW w:w="13950" w:type="dxa"/>
        <w:tblInd w:w="-275" w:type="dxa"/>
        <w:tblLayout w:type="fixed"/>
        <w:tblCellMar>
          <w:left w:w="10" w:type="dxa"/>
          <w:right w:w="10" w:type="dxa"/>
        </w:tblCellMar>
        <w:tblLook w:val="04A0" w:firstRow="1" w:lastRow="0" w:firstColumn="1" w:lastColumn="0" w:noHBand="0" w:noVBand="1"/>
      </w:tblPr>
      <w:tblGrid>
        <w:gridCol w:w="554"/>
        <w:gridCol w:w="1843"/>
        <w:gridCol w:w="1275"/>
        <w:gridCol w:w="3686"/>
        <w:gridCol w:w="709"/>
        <w:gridCol w:w="2551"/>
        <w:gridCol w:w="1418"/>
        <w:gridCol w:w="1914"/>
      </w:tblGrid>
      <w:tr w:rsidR="00667B6F" w:rsidRPr="00E851D4" w14:paraId="57927B6A" w14:textId="77777777" w:rsidTr="00CB42F5">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5E32786"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766FEBF6" w14:textId="77777777" w:rsidR="00667B6F" w:rsidRPr="00E851D4" w:rsidRDefault="00667B6F"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3EBC239E" w14:textId="5C024503" w:rsidR="00667B6F" w:rsidRPr="00E851D4" w:rsidRDefault="00C42003"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xml:space="preserve">– </w:t>
            </w:r>
            <w:r w:rsidR="00667B6F" w:rsidRPr="00E851D4">
              <w:rPr>
                <w:rFonts w:ascii="Times New Roman" w:hAnsi="Times New Roman"/>
                <w:b/>
                <w:sz w:val="24"/>
                <w:szCs w:val="24"/>
                <w:lang w:val="ro-RO"/>
              </w:rPr>
              <w:t>detalieri</w:t>
            </w:r>
            <w:r>
              <w:rPr>
                <w:rFonts w:ascii="Times New Roman" w:hAnsi="Times New Roman"/>
                <w:b/>
                <w:sz w:val="24"/>
                <w:szCs w:val="24"/>
                <w:lang w:val="ro-RO"/>
              </w:rPr>
              <w:t xml:space="preserve"> </w:t>
            </w:r>
            <w:r w:rsidRPr="00E851D4">
              <w:rPr>
                <w:rFonts w:ascii="Times New Roman" w:hAnsi="Times New Roman"/>
                <w:b/>
                <w:sz w:val="24"/>
                <w:szCs w:val="24"/>
                <w:lang w:val="ro-RO"/>
              </w:rPr>
              <w:t>–</w:t>
            </w:r>
            <w:r w:rsidR="00667B6F" w:rsidRPr="00E851D4">
              <w:rPr>
                <w:rFonts w:ascii="Times New Roman" w:hAnsi="Times New Roman"/>
                <w:b/>
                <w:sz w:val="24"/>
                <w:szCs w:val="24"/>
                <w:lang w:val="ro-RO"/>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52AF49ED"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29B3E7A9"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75CAFAB5" w14:textId="6D12DD45"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ore</w:t>
            </w:r>
            <w:r w:rsidR="00CB42F5" w:rsidRPr="00E851D4">
              <w:rPr>
                <w:rFonts w:ascii="Times New Roman" w:hAnsi="Times New Roman"/>
                <w:b/>
                <w:sz w:val="24"/>
                <w:szCs w:val="24"/>
                <w:lang w:val="ro-RO"/>
              </w:rPr>
              <w:t>/data</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4B93E710"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41424E3"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9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E95AEA" w14:textId="77777777" w:rsidR="00C42003" w:rsidRDefault="00C42003" w:rsidP="00667B6F">
            <w:pPr>
              <w:tabs>
                <w:tab w:val="left" w:pos="1185"/>
              </w:tabs>
              <w:spacing w:after="0" w:line="240" w:lineRule="auto"/>
              <w:jc w:val="center"/>
              <w:rPr>
                <w:rFonts w:ascii="Times New Roman" w:hAnsi="Times New Roman"/>
                <w:b/>
                <w:sz w:val="24"/>
                <w:szCs w:val="24"/>
                <w:lang w:val="ro-RO"/>
              </w:rPr>
            </w:pPr>
          </w:p>
          <w:p w14:paraId="13D7C44D" w14:textId="5E1E63D9"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667B6F" w:rsidRPr="00493E22" w14:paraId="594B1B2E"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29956940"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319D" w14:textId="77777777" w:rsidR="004B69C5"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Înălțimea sunetelor muzicale.</w:t>
            </w:r>
          </w:p>
          <w:p w14:paraId="63F38AA0" w14:textId="0CCD84A4"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Melodia</w:t>
            </w:r>
          </w:p>
          <w:p w14:paraId="1119F5D1" w14:textId="77777777" w:rsidR="00667B6F" w:rsidRPr="00E851D4" w:rsidRDefault="00667B6F" w:rsidP="00667B6F">
            <w:pPr>
              <w:spacing w:after="0" w:line="240" w:lineRule="auto"/>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BF816AA"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A3306"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3BD46105"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mimare a unor atitudini corespunzătoare </w:t>
            </w:r>
            <w:proofErr w:type="spellStart"/>
            <w:r w:rsidRPr="00E851D4">
              <w:rPr>
                <w:rFonts w:ascii="Times New Roman" w:hAnsi="Times New Roman" w:cs="Times New Roman"/>
                <w:color w:val="auto"/>
                <w:lang w:val="ro-RO"/>
              </w:rPr>
              <w:t>expresivităţii</w:t>
            </w:r>
            <w:proofErr w:type="spellEnd"/>
            <w:r w:rsidRPr="00E851D4">
              <w:rPr>
                <w:rFonts w:ascii="Times New Roman" w:hAnsi="Times New Roman" w:cs="Times New Roman"/>
                <w:color w:val="auto"/>
                <w:lang w:val="ro-RO"/>
              </w:rPr>
              <w:t xml:space="preserve"> fragmentului muzical audiat </w:t>
            </w:r>
          </w:p>
          <w:p w14:paraId="5D9ACF9C"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B88DD" w14:textId="1C4EB6DA" w:rsidR="00667B6F" w:rsidRPr="00E851D4" w:rsidRDefault="000320E6"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939D2"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520C112B"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3FB7D55"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5203F022"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C202269" w14:textId="77777777" w:rsidR="00667B6F" w:rsidRPr="00E851D4" w:rsidRDefault="00667B6F"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77D52315"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46AFD018"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61CEFF1C" w14:textId="77777777" w:rsidR="00667B6F" w:rsidRPr="00E851D4" w:rsidRDefault="00667B6F"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5D1DBF92" w14:textId="036CDEE7" w:rsidR="00667B6F" w:rsidRPr="00493E22" w:rsidRDefault="00041379" w:rsidP="00493E22">
            <w:pPr>
              <w:tabs>
                <w:tab w:val="left" w:pos="1185"/>
              </w:tabs>
              <w:spacing w:after="0" w:line="240" w:lineRule="auto"/>
              <w:rPr>
                <w:rFonts w:ascii="Times New Roman" w:hAnsi="Times New Roman"/>
                <w:b/>
                <w:noProof/>
                <w:sz w:val="24"/>
                <w:szCs w:val="24"/>
                <w:lang w:val="ro-RO"/>
              </w:rPr>
            </w:pPr>
            <w:r w:rsidRPr="00493E22">
              <w:rPr>
                <w:rFonts w:ascii="Times New Roman" w:hAnsi="Times New Roman"/>
                <w:noProof/>
                <w:sz w:val="24"/>
                <w:szCs w:val="24"/>
                <w:lang w:val="ro-RO"/>
              </w:rPr>
              <w:t xml:space="preserve">În perioada </w:t>
            </w:r>
            <w:r w:rsidR="005C1589">
              <w:rPr>
                <w:rFonts w:ascii="Times New Roman" w:hAnsi="Times New Roman"/>
                <w:noProof/>
                <w:sz w:val="24"/>
                <w:szCs w:val="24"/>
                <w:lang w:val="ro-RO"/>
              </w:rPr>
              <w:t>9</w:t>
            </w:r>
            <w:r w:rsidRPr="00493E22">
              <w:rPr>
                <w:rFonts w:ascii="Times New Roman" w:hAnsi="Times New Roman"/>
                <w:noProof/>
                <w:sz w:val="24"/>
                <w:szCs w:val="24"/>
                <w:lang w:val="ro-RO"/>
              </w:rPr>
              <w:t xml:space="preserve"> februarie – 2 martie 202</w:t>
            </w:r>
            <w:r w:rsidR="005C1589">
              <w:rPr>
                <w:rFonts w:ascii="Times New Roman" w:hAnsi="Times New Roman"/>
                <w:noProof/>
                <w:sz w:val="24"/>
                <w:szCs w:val="24"/>
                <w:lang w:val="ro-RO"/>
              </w:rPr>
              <w:t>6</w:t>
            </w:r>
            <w:r w:rsidRPr="00493E22">
              <w:rPr>
                <w:rFonts w:ascii="Times New Roman" w:hAnsi="Times New Roman"/>
                <w:noProof/>
                <w:sz w:val="24"/>
                <w:szCs w:val="24"/>
                <w:lang w:val="ro-RO"/>
              </w:rPr>
              <w:t>, se va programa ,,vacanța</w:t>
            </w:r>
            <w:r w:rsidR="00493E22">
              <w:rPr>
                <w:rFonts w:ascii="Times New Roman" w:hAnsi="Times New Roman"/>
                <w:noProof/>
                <w:sz w:val="24"/>
                <w:szCs w:val="24"/>
                <w:lang w:val="ro-RO"/>
              </w:rPr>
              <w:t xml:space="preserve"> mobilă”</w:t>
            </w:r>
            <w:r w:rsidRPr="00493E22">
              <w:rPr>
                <w:rFonts w:ascii="Times New Roman" w:hAnsi="Times New Roman"/>
                <w:noProof/>
                <w:sz w:val="24"/>
                <w:szCs w:val="24"/>
                <w:lang w:val="ro-RO"/>
              </w:rPr>
              <w:t xml:space="preserve"> în perioade de timp diferite, în funcție de </w:t>
            </w:r>
            <w:r w:rsidRPr="00493E22">
              <w:rPr>
                <w:rFonts w:ascii="Times New Roman" w:hAnsi="Times New Roman"/>
                <w:noProof/>
                <w:color w:val="121416"/>
                <w:sz w:val="24"/>
                <w:szCs w:val="24"/>
                <w:shd w:val="clear" w:color="auto" w:fill="FFFFFF"/>
                <w:lang w:val="ro-RO"/>
              </w:rPr>
              <w:t>decizia inspectoratelor școlare județene/al municipiului București</w:t>
            </w:r>
          </w:p>
        </w:tc>
      </w:tr>
      <w:tr w:rsidR="00667B6F" w:rsidRPr="00E851D4" w14:paraId="140BDC7C"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315E9711"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p>
          <w:p w14:paraId="14D63B79"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451B1" w14:textId="77777777"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Portativul. Cheia Sol </w:t>
            </w:r>
          </w:p>
          <w:p w14:paraId="15AEF11C" w14:textId="77777777" w:rsidR="00667B6F" w:rsidRPr="00E851D4" w:rsidRDefault="00667B6F" w:rsidP="00667B6F">
            <w:pPr>
              <w:tabs>
                <w:tab w:val="left" w:pos="1680"/>
              </w:tabs>
              <w:spacing w:after="0" w:line="240" w:lineRule="auto"/>
              <w:jc w:val="center"/>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36471BF"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C9D87"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34E428AC" w14:textId="26396683"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w:t>
            </w:r>
            <w:proofErr w:type="spellStart"/>
            <w:r w:rsidRPr="00E851D4">
              <w:rPr>
                <w:rFonts w:ascii="Times New Roman" w:hAnsi="Times New Roman" w:cs="Times New Roman"/>
                <w:color w:val="auto"/>
                <w:lang w:val="ro-RO"/>
              </w:rPr>
              <w:t>notaţiei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cu utilizarea </w:t>
            </w:r>
            <w:proofErr w:type="spellStart"/>
            <w:r w:rsidRPr="00E851D4">
              <w:rPr>
                <w:rFonts w:ascii="Times New Roman" w:hAnsi="Times New Roman" w:cs="Times New Roman"/>
                <w:color w:val="auto"/>
                <w:lang w:val="ro-RO"/>
              </w:rPr>
              <w:t>noţiunilor</w:t>
            </w:r>
            <w:proofErr w:type="spellEnd"/>
            <w:r w:rsidRPr="00E851D4">
              <w:rPr>
                <w:rFonts w:ascii="Times New Roman" w:hAnsi="Times New Roman" w:cs="Times New Roman"/>
                <w:color w:val="auto"/>
                <w:lang w:val="ro-RO"/>
              </w:rPr>
              <w:t xml:space="preserve"> de portativ, cheie de sol, </w:t>
            </w:r>
            <w:proofErr w:type="spellStart"/>
            <w:r w:rsidRPr="00E851D4">
              <w:rPr>
                <w:rFonts w:ascii="Times New Roman" w:hAnsi="Times New Roman" w:cs="Times New Roman"/>
                <w:color w:val="auto"/>
                <w:lang w:val="ro-RO"/>
              </w:rPr>
              <w:t>înălţimi</w:t>
            </w:r>
            <w:proofErr w:type="spellEnd"/>
            <w:r w:rsidRPr="00E851D4">
              <w:rPr>
                <w:rFonts w:ascii="Times New Roman" w:hAnsi="Times New Roman" w:cs="Times New Roman"/>
                <w:color w:val="auto"/>
                <w:lang w:val="ro-RO"/>
              </w:rPr>
              <w:t xml:space="preserve"> de note de la </w:t>
            </w:r>
            <w:r w:rsidR="0087332E">
              <w:rPr>
                <w:rFonts w:ascii="Times New Roman" w:hAnsi="Times New Roman" w:cs="Times New Roman"/>
                <w:color w:val="auto"/>
                <w:lang w:val="ro-RO"/>
              </w:rPr>
              <w:t>D</w:t>
            </w:r>
            <w:r w:rsidRPr="00E851D4">
              <w:rPr>
                <w:rFonts w:ascii="Times New Roman" w:hAnsi="Times New Roman" w:cs="Times New Roman"/>
                <w:color w:val="auto"/>
                <w:lang w:val="ro-RO"/>
              </w:rPr>
              <w:t xml:space="preserve">o1 la </w:t>
            </w:r>
            <w:r w:rsidR="0087332E">
              <w:rPr>
                <w:rFonts w:ascii="Times New Roman" w:hAnsi="Times New Roman" w:cs="Times New Roman"/>
                <w:color w:val="auto"/>
                <w:lang w:val="ro-RO"/>
              </w:rPr>
              <w:t>D</w:t>
            </w:r>
            <w:r w:rsidRPr="00E851D4">
              <w:rPr>
                <w:rFonts w:ascii="Times New Roman" w:hAnsi="Times New Roman" w:cs="Times New Roman"/>
                <w:color w:val="auto"/>
                <w:lang w:val="ro-RO"/>
              </w:rPr>
              <w:t xml:space="preserve">o2 </w:t>
            </w:r>
          </w:p>
          <w:p w14:paraId="2FF9263A"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mimare a unor atitudini corespunzătoare </w:t>
            </w:r>
            <w:proofErr w:type="spellStart"/>
            <w:r w:rsidRPr="00E851D4">
              <w:rPr>
                <w:rFonts w:ascii="Times New Roman" w:hAnsi="Times New Roman" w:cs="Times New Roman"/>
                <w:color w:val="auto"/>
                <w:lang w:val="ro-RO"/>
              </w:rPr>
              <w:t>expresivităţii</w:t>
            </w:r>
            <w:proofErr w:type="spellEnd"/>
            <w:r w:rsidRPr="00E851D4">
              <w:rPr>
                <w:rFonts w:ascii="Times New Roman" w:hAnsi="Times New Roman" w:cs="Times New Roman"/>
                <w:color w:val="auto"/>
                <w:lang w:val="ro-RO"/>
              </w:rPr>
              <w:t xml:space="preserve"> fragmentului muzical audiat </w:t>
            </w:r>
          </w:p>
          <w:p w14:paraId="043C4D73" w14:textId="77777777" w:rsidR="00667B6F" w:rsidRPr="00E851D4" w:rsidRDefault="00667B6F" w:rsidP="00667B6F">
            <w:pPr>
              <w:tabs>
                <w:tab w:val="left" w:pos="1185"/>
              </w:tabs>
              <w:spacing w:after="0" w:line="240" w:lineRule="auto"/>
              <w:rPr>
                <w:rFonts w:ascii="Times New Roman" w:hAnsi="Times New Roman"/>
                <w:b/>
                <w:sz w:val="24"/>
                <w:szCs w:val="24"/>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3E81B"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401121"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50DDEC77"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6CC56406"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6B9B2F5D"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3B750649" w14:textId="77777777" w:rsidR="00667B6F" w:rsidRPr="00E851D4" w:rsidRDefault="00667B6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137EEFF8"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07C8C195"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3BB7255B" w14:textId="77777777" w:rsidR="00667B6F" w:rsidRPr="00E851D4" w:rsidRDefault="00667B6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7C20DEAF" w14:textId="77777777" w:rsidR="00667B6F" w:rsidRPr="00E851D4" w:rsidRDefault="00667B6F" w:rsidP="00667B6F">
            <w:pPr>
              <w:tabs>
                <w:tab w:val="left" w:pos="1185"/>
              </w:tabs>
              <w:spacing w:after="0" w:line="240" w:lineRule="auto"/>
              <w:jc w:val="center"/>
              <w:rPr>
                <w:rFonts w:ascii="Times New Roman" w:hAnsi="Times New Roman"/>
                <w:b/>
                <w:color w:val="44546A" w:themeColor="text2"/>
                <w:sz w:val="24"/>
                <w:szCs w:val="24"/>
                <w:lang w:val="ro-RO"/>
              </w:rPr>
            </w:pPr>
          </w:p>
        </w:tc>
      </w:tr>
      <w:tr w:rsidR="005E77B3" w:rsidRPr="0036274B" w14:paraId="0F180FE4" w14:textId="77777777" w:rsidTr="00D6739A">
        <w:trPr>
          <w:trHeight w:val="148"/>
        </w:trPr>
        <w:tc>
          <w:tcPr>
            <w:tcW w:w="13950" w:type="dxa"/>
            <w:gridSpan w:val="8"/>
            <w:tcBorders>
              <w:top w:val="single" w:sz="4" w:space="0" w:color="000000"/>
              <w:bottom w:val="single" w:sz="4" w:space="0" w:color="000000"/>
            </w:tcBorders>
            <w:vAlign w:val="center"/>
          </w:tcPr>
          <w:p w14:paraId="0BDF42F3" w14:textId="77777777" w:rsidR="005E77B3" w:rsidRPr="00E851D4" w:rsidRDefault="005E77B3" w:rsidP="005E77B3">
            <w:pPr>
              <w:tabs>
                <w:tab w:val="left" w:pos="1185"/>
              </w:tabs>
              <w:spacing w:after="0" w:line="240" w:lineRule="auto"/>
              <w:rPr>
                <w:rFonts w:ascii="Times New Roman" w:hAnsi="Times New Roman"/>
                <w:b/>
                <w:color w:val="44546A" w:themeColor="text2"/>
                <w:sz w:val="24"/>
                <w:szCs w:val="24"/>
                <w:lang w:val="ro-RO"/>
              </w:rPr>
            </w:pPr>
          </w:p>
        </w:tc>
      </w:tr>
      <w:tr w:rsidR="005E77B3" w:rsidRPr="0036274B" w14:paraId="1354F42D" w14:textId="77777777" w:rsidTr="00D6739A">
        <w:trPr>
          <w:trHeight w:val="148"/>
        </w:trPr>
        <w:tc>
          <w:tcPr>
            <w:tcW w:w="13950" w:type="dxa"/>
            <w:gridSpan w:val="8"/>
            <w:tcBorders>
              <w:top w:val="single" w:sz="4" w:space="0" w:color="000000"/>
              <w:bottom w:val="single" w:sz="4" w:space="0" w:color="000000"/>
            </w:tcBorders>
            <w:vAlign w:val="center"/>
          </w:tcPr>
          <w:p w14:paraId="6D9C42CF" w14:textId="53EC4687" w:rsidR="005E77B3" w:rsidRPr="00E851D4" w:rsidRDefault="005E77B3" w:rsidP="00327711">
            <w:pPr>
              <w:spacing w:after="0" w:line="240" w:lineRule="auto"/>
              <w:rPr>
                <w:rFonts w:ascii="Times New Roman" w:hAnsi="Times New Roman"/>
                <w:b/>
                <w:bCs/>
                <w:sz w:val="24"/>
                <w:szCs w:val="24"/>
                <w:lang w:val="ro-RO"/>
              </w:rPr>
            </w:pPr>
            <w:r w:rsidRPr="00E851D4">
              <w:rPr>
                <w:rFonts w:ascii="Times New Roman" w:hAnsi="Times New Roman"/>
                <w:b/>
                <w:bCs/>
                <w:sz w:val="24"/>
                <w:szCs w:val="24"/>
                <w:lang w:val="ro-RO"/>
              </w:rPr>
              <w:lastRenderedPageBreak/>
              <w:t xml:space="preserve"> </w:t>
            </w:r>
          </w:p>
          <w:p w14:paraId="1EBBEAE0" w14:textId="443190B9" w:rsidR="005E77B3" w:rsidRPr="00E851D4" w:rsidRDefault="005E77B3" w:rsidP="005E77B3">
            <w:pPr>
              <w:spacing w:after="0" w:line="240" w:lineRule="auto"/>
              <w:rPr>
                <w:rFonts w:ascii="Times New Roman" w:hAnsi="Times New Roman"/>
                <w:b/>
                <w:bCs/>
                <w:sz w:val="24"/>
                <w:szCs w:val="24"/>
                <w:lang w:val="ro-RO"/>
              </w:rPr>
            </w:pPr>
            <w:r w:rsidRPr="00E851D4">
              <w:rPr>
                <w:rFonts w:ascii="Times New Roman" w:hAnsi="Times New Roman"/>
                <w:b/>
                <w:sz w:val="24"/>
                <w:szCs w:val="24"/>
                <w:lang w:val="ro-RO"/>
              </w:rPr>
              <w:t xml:space="preserve">Unitatea tematică 2: </w:t>
            </w:r>
            <w:r w:rsidRPr="00CA2D73">
              <w:rPr>
                <w:rFonts w:ascii="Times New Roman" w:hAnsi="Times New Roman"/>
                <w:bCs/>
                <w:sz w:val="24"/>
                <w:szCs w:val="24"/>
                <w:lang w:val="ro-RO"/>
              </w:rPr>
              <w:t>Înșirăm mărgăritare. Elemente de limbaj muzical</w:t>
            </w:r>
          </w:p>
          <w:p w14:paraId="2A2E479A" w14:textId="6DFFC266" w:rsidR="005E77B3" w:rsidRPr="00E851D4" w:rsidRDefault="005E77B3" w:rsidP="005E77B3">
            <w:pPr>
              <w:spacing w:after="0" w:line="240" w:lineRule="auto"/>
              <w:rPr>
                <w:rFonts w:ascii="Times New Roman" w:hAnsi="Times New Roman"/>
                <w:sz w:val="24"/>
                <w:szCs w:val="24"/>
                <w:lang w:val="es-ES"/>
              </w:rPr>
            </w:pPr>
            <w:r w:rsidRPr="00E851D4">
              <w:rPr>
                <w:rFonts w:ascii="Times New Roman" w:hAnsi="Times New Roman"/>
                <w:b/>
                <w:bCs/>
                <w:sz w:val="24"/>
                <w:szCs w:val="24"/>
                <w:lang w:val="ro-RO"/>
              </w:rPr>
              <w:t xml:space="preserve">Nr de ore: </w:t>
            </w:r>
            <w:r w:rsidR="00327711">
              <w:rPr>
                <w:rFonts w:ascii="Times New Roman" w:hAnsi="Times New Roman"/>
                <w:sz w:val="24"/>
                <w:szCs w:val="24"/>
                <w:lang w:val="ro-RO"/>
              </w:rPr>
              <w:t>3</w:t>
            </w:r>
          </w:p>
          <w:p w14:paraId="6523392A" w14:textId="77777777" w:rsidR="005E77B3" w:rsidRPr="005E77B3" w:rsidRDefault="005E77B3" w:rsidP="005E77B3">
            <w:pPr>
              <w:tabs>
                <w:tab w:val="left" w:pos="1185"/>
              </w:tabs>
              <w:spacing w:after="0" w:line="240" w:lineRule="auto"/>
              <w:rPr>
                <w:rFonts w:ascii="Times New Roman" w:hAnsi="Times New Roman"/>
                <w:b/>
                <w:color w:val="44546A" w:themeColor="text2"/>
                <w:sz w:val="24"/>
                <w:szCs w:val="24"/>
                <w:lang w:val="es-ES"/>
              </w:rPr>
            </w:pPr>
          </w:p>
        </w:tc>
      </w:tr>
      <w:tr w:rsidR="00543AF8" w:rsidRPr="00E851D4" w14:paraId="67E567A3" w14:textId="77777777" w:rsidTr="00543AF8">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C37EC7C" w14:textId="620147CC" w:rsidR="00543AF8" w:rsidRPr="00E851D4" w:rsidRDefault="00543AF8" w:rsidP="00543AF8">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662C555E" w14:textId="77777777" w:rsidR="00543AF8" w:rsidRPr="00E851D4" w:rsidRDefault="00543AF8" w:rsidP="00A72521">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78781CA5" w14:textId="0D4C7445" w:rsidR="00543AF8" w:rsidRPr="00C27A6E" w:rsidRDefault="00C27A6E" w:rsidP="00C27A6E">
            <w:pPr>
              <w:spacing w:after="0" w:line="240" w:lineRule="auto"/>
              <w:jc w:val="center"/>
              <w:rPr>
                <w:rFonts w:ascii="Times New Roman" w:eastAsiaTheme="minorHAnsi" w:hAnsi="Times New Roman"/>
                <w:i/>
                <w:iCs/>
                <w:sz w:val="24"/>
                <w:szCs w:val="24"/>
                <w:lang w:val="ro-RO"/>
              </w:rPr>
            </w:pPr>
            <w:r w:rsidRPr="00C27A6E">
              <w:rPr>
                <w:rFonts w:ascii="Times New Roman" w:hAnsi="Times New Roman"/>
                <w:b/>
                <w:sz w:val="24"/>
                <w:szCs w:val="24"/>
                <w:lang w:val="ro-RO"/>
              </w:rPr>
              <w:t>–</w:t>
            </w:r>
            <w:r>
              <w:rPr>
                <w:rFonts w:ascii="Times New Roman" w:hAnsi="Times New Roman"/>
                <w:b/>
                <w:sz w:val="24"/>
                <w:szCs w:val="24"/>
                <w:lang w:val="ro-RO"/>
              </w:rPr>
              <w:t xml:space="preserve"> </w:t>
            </w:r>
            <w:r w:rsidR="00543AF8" w:rsidRPr="00C27A6E">
              <w:rPr>
                <w:rFonts w:ascii="Times New Roman" w:hAnsi="Times New Roman"/>
                <w:b/>
                <w:sz w:val="24"/>
                <w:szCs w:val="24"/>
                <w:lang w:val="ro-RO"/>
              </w:rPr>
              <w:t>detalieri</w:t>
            </w:r>
            <w:r>
              <w:rPr>
                <w:rFonts w:ascii="Times New Roman" w:hAnsi="Times New Roman"/>
                <w:b/>
                <w:sz w:val="24"/>
                <w:szCs w:val="24"/>
                <w:lang w:val="ro-RO"/>
              </w:rPr>
              <w:t xml:space="preserve"> </w:t>
            </w:r>
            <w:r w:rsidRPr="00E851D4">
              <w:rPr>
                <w:rFonts w:ascii="Times New Roman" w:hAnsi="Times New Roman"/>
                <w:b/>
                <w:sz w:val="24"/>
                <w:szCs w:val="24"/>
                <w:lang w:val="ro-RO"/>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2EFF0B6" w14:textId="55160846" w:rsidR="00543AF8" w:rsidRPr="00E851D4" w:rsidRDefault="00543AF8" w:rsidP="00543AF8">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39F238E1" w14:textId="494858AB" w:rsidR="00543AF8" w:rsidRPr="00E851D4" w:rsidRDefault="00543AF8" w:rsidP="00A72521">
            <w:pPr>
              <w:pStyle w:val="Default"/>
              <w:jc w:val="center"/>
              <w:rPr>
                <w:rFonts w:ascii="Times New Roman" w:hAnsi="Times New Roman" w:cs="Times New Roman"/>
                <w:color w:val="auto"/>
                <w:lang w:val="ro-RO"/>
              </w:rPr>
            </w:pPr>
            <w:r w:rsidRPr="00E851D4">
              <w:rPr>
                <w:rFonts w:ascii="Times New Roman" w:hAnsi="Times New Roman" w:cs="Times New Roman"/>
                <w:b/>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C7CE383" w14:textId="777E7FE5" w:rsidR="00543AF8" w:rsidRPr="00E851D4" w:rsidRDefault="00543AF8" w:rsidP="00543AF8">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
                <w:sz w:val="24"/>
                <w:szCs w:val="24"/>
                <w:lang w:val="ro-RO"/>
              </w:rPr>
              <w:t>Nr. ore/data</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7E30CEE9" w14:textId="4AFD63FC" w:rsidR="00543AF8" w:rsidRPr="00E851D4" w:rsidRDefault="00543AF8" w:rsidP="00A72521">
            <w:pPr>
              <w:spacing w:after="0" w:line="240" w:lineRule="auto"/>
              <w:jc w:val="center"/>
              <w:rPr>
                <w:rFonts w:ascii="Times New Roman" w:eastAsia="Times New Roman" w:hAnsi="Times New Roman"/>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17EB4EF" w14:textId="75F194AF" w:rsidR="00543AF8" w:rsidRPr="00E851D4" w:rsidRDefault="00543AF8" w:rsidP="00A72521">
            <w:pPr>
              <w:spacing w:after="0" w:line="240" w:lineRule="auto"/>
              <w:jc w:val="center"/>
              <w:rPr>
                <w:rFonts w:ascii="Times New Roman" w:eastAsia="Times New Roman" w:hAnsi="Times New Roman"/>
                <w:sz w:val="24"/>
                <w:szCs w:val="24"/>
                <w:lang w:val="ro-RO"/>
              </w:rPr>
            </w:pPr>
            <w:r w:rsidRPr="00E851D4">
              <w:rPr>
                <w:rFonts w:ascii="Times New Roman" w:hAnsi="Times New Roman"/>
                <w:b/>
                <w:sz w:val="24"/>
                <w:szCs w:val="24"/>
                <w:lang w:val="ro-RO"/>
              </w:rPr>
              <w:t>Evaluare</w:t>
            </w:r>
          </w:p>
        </w:tc>
        <w:tc>
          <w:tcPr>
            <w:tcW w:w="19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921D3" w14:textId="77777777" w:rsidR="00A72521" w:rsidRDefault="00A72521" w:rsidP="00543AF8">
            <w:pPr>
              <w:tabs>
                <w:tab w:val="left" w:pos="1185"/>
              </w:tabs>
              <w:spacing w:after="0" w:line="240" w:lineRule="auto"/>
              <w:jc w:val="center"/>
              <w:rPr>
                <w:rFonts w:ascii="Times New Roman" w:hAnsi="Times New Roman"/>
                <w:b/>
                <w:sz w:val="24"/>
                <w:szCs w:val="24"/>
                <w:lang w:val="ro-RO"/>
              </w:rPr>
            </w:pPr>
          </w:p>
          <w:p w14:paraId="64F00B11" w14:textId="1D9AD6A4" w:rsidR="00543AF8" w:rsidRPr="00E851D4" w:rsidRDefault="00543AF8" w:rsidP="00543AF8">
            <w:pPr>
              <w:tabs>
                <w:tab w:val="left" w:pos="1185"/>
              </w:tabs>
              <w:spacing w:after="0" w:line="240" w:lineRule="auto"/>
              <w:jc w:val="center"/>
              <w:rPr>
                <w:rFonts w:ascii="Times New Roman" w:hAnsi="Times New Roman"/>
                <w:b/>
                <w:color w:val="44546A" w:themeColor="text2"/>
                <w:sz w:val="24"/>
                <w:szCs w:val="24"/>
                <w:lang w:val="ro-RO"/>
              </w:rPr>
            </w:pPr>
            <w:r w:rsidRPr="00E851D4">
              <w:rPr>
                <w:rFonts w:ascii="Times New Roman" w:hAnsi="Times New Roman"/>
                <w:b/>
                <w:sz w:val="24"/>
                <w:szCs w:val="24"/>
                <w:lang w:val="ro-RO"/>
              </w:rPr>
              <w:t>Obs.</w:t>
            </w:r>
          </w:p>
        </w:tc>
      </w:tr>
      <w:tr w:rsidR="00667B6F" w:rsidRPr="00E851D4" w14:paraId="6F300E5B"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26162CBB"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ED7CD" w14:textId="77777777"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Sunetul și nota Sol </w:t>
            </w:r>
          </w:p>
          <w:p w14:paraId="2369B375" w14:textId="77777777" w:rsidR="00667B6F" w:rsidRPr="00E851D4" w:rsidRDefault="00667B6F" w:rsidP="00667B6F">
            <w:pPr>
              <w:spacing w:after="0" w:line="240" w:lineRule="auto"/>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165D22"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F9BB8"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3E05CECA"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7FDAF944"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mimare a unor atitudini corespunzătoare </w:t>
            </w:r>
            <w:proofErr w:type="spellStart"/>
            <w:r w:rsidRPr="00E851D4">
              <w:rPr>
                <w:rFonts w:ascii="Times New Roman" w:hAnsi="Times New Roman" w:cs="Times New Roman"/>
                <w:color w:val="auto"/>
                <w:lang w:val="ro-RO"/>
              </w:rPr>
              <w:t>expresivităţii</w:t>
            </w:r>
            <w:proofErr w:type="spellEnd"/>
            <w:r w:rsidRPr="00E851D4">
              <w:rPr>
                <w:rFonts w:ascii="Times New Roman" w:hAnsi="Times New Roman" w:cs="Times New Roman"/>
                <w:color w:val="auto"/>
                <w:lang w:val="ro-RO"/>
              </w:rPr>
              <w:t xml:space="preserve"> fragmentului muzical audiat </w:t>
            </w:r>
          </w:p>
          <w:p w14:paraId="0E999666" w14:textId="77777777" w:rsidR="00667B6F" w:rsidRPr="00E851D4" w:rsidRDefault="00667B6F" w:rsidP="00667B6F">
            <w:pPr>
              <w:pStyle w:val="Default"/>
              <w:rPr>
                <w:rFonts w:ascii="Times New Roman" w:hAnsi="Times New Roman" w:cs="Times New Roman"/>
                <w:b/>
                <w:color w:val="auto"/>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B81B9"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DDF29"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7276F3B8" w14:textId="77777777" w:rsidR="00667B6F" w:rsidRPr="00E851D4" w:rsidRDefault="00667B6F" w:rsidP="00667B6F">
            <w:pPr>
              <w:spacing w:after="0" w:line="240" w:lineRule="auto"/>
              <w:rPr>
                <w:rFonts w:ascii="Times New Roman" w:eastAsia="Times New Roman" w:hAnsi="Times New Roman"/>
                <w:sz w:val="24"/>
                <w:szCs w:val="24"/>
                <w:lang w:val="ro-RO"/>
              </w:rPr>
            </w:pPr>
            <w:r w:rsidRPr="00A72521">
              <w:rPr>
                <w:rFonts w:ascii="Times New Roman" w:eastAsia="Times New Roman" w:hAnsi="Times New Roman"/>
                <w:sz w:val="24"/>
                <w:szCs w:val="24"/>
                <w:lang w:val="ro-RO"/>
              </w:rPr>
              <w:t>Resurse</w:t>
            </w:r>
            <w:r w:rsidRPr="003736F5">
              <w:rPr>
                <w:rFonts w:ascii="Times New Roman" w:eastAsia="Times New Roman" w:hAnsi="Times New Roman"/>
                <w:sz w:val="24"/>
                <w:szCs w:val="24"/>
                <w:lang w:val="ro-RO"/>
              </w:rPr>
              <w:t xml:space="preserve"> </w:t>
            </w:r>
            <w:r w:rsidRPr="00A72521">
              <w:rPr>
                <w:rFonts w:ascii="Times New Roman" w:eastAsia="Times New Roman" w:hAnsi="Times New Roman"/>
                <w:sz w:val="24"/>
                <w:szCs w:val="24"/>
                <w:lang w:val="ro-RO"/>
              </w:rPr>
              <w:t>procedurale</w:t>
            </w:r>
            <w:r w:rsidRPr="00E851D4">
              <w:rPr>
                <w:rFonts w:ascii="Times New Roman" w:eastAsia="Times New Roman" w:hAnsi="Times New Roman"/>
                <w:sz w:val="24"/>
                <w:szCs w:val="24"/>
                <w:lang w:val="ro-RO"/>
              </w:rPr>
              <w:t>:</w:t>
            </w:r>
          </w:p>
          <w:p w14:paraId="5870D327"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7B615C00"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61136E39" w14:textId="77777777" w:rsidR="00667B6F" w:rsidRPr="00E851D4" w:rsidRDefault="00667B6F" w:rsidP="00667B6F">
            <w:pPr>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41787539"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4535D07E"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3C8C41DF" w14:textId="77777777" w:rsidR="00667B6F" w:rsidRPr="00E851D4" w:rsidRDefault="00667B6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6BC7E884" w14:textId="77777777" w:rsidR="00667B6F" w:rsidRPr="00E851D4" w:rsidRDefault="00667B6F" w:rsidP="00667B6F">
            <w:pPr>
              <w:tabs>
                <w:tab w:val="left" w:pos="1185"/>
              </w:tabs>
              <w:spacing w:after="0" w:line="240" w:lineRule="auto"/>
              <w:jc w:val="center"/>
              <w:rPr>
                <w:rFonts w:ascii="Times New Roman" w:hAnsi="Times New Roman"/>
                <w:b/>
                <w:color w:val="44546A" w:themeColor="text2"/>
                <w:sz w:val="24"/>
                <w:szCs w:val="24"/>
                <w:lang w:val="ro-RO"/>
              </w:rPr>
            </w:pPr>
          </w:p>
        </w:tc>
      </w:tr>
      <w:tr w:rsidR="00667B6F" w:rsidRPr="00E851D4" w14:paraId="5AE8AC41"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21A3A362"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FB6DA" w14:textId="77777777"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Sunetul și nota Mi</w:t>
            </w:r>
          </w:p>
          <w:p w14:paraId="5ED69146" w14:textId="77777777" w:rsidR="00667B6F" w:rsidRPr="00E851D4" w:rsidRDefault="00667B6F" w:rsidP="00667B6F">
            <w:pPr>
              <w:spacing w:after="0" w:line="240" w:lineRule="auto"/>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902097" w14:textId="77777777" w:rsidR="00667B6F" w:rsidRPr="00E851D4" w:rsidRDefault="00667B6F"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F2BDA"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1E8232B9"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 </w:t>
            </w:r>
          </w:p>
          <w:p w14:paraId="03E0A5AC" w14:textId="77777777" w:rsidR="00667B6F" w:rsidRPr="00E851D4" w:rsidRDefault="00667B6F" w:rsidP="00667B6F">
            <w:pPr>
              <w:autoSpaceDE w:val="0"/>
              <w:autoSpaceDN w:val="0"/>
              <w:adjustRightInd w:val="0"/>
              <w:spacing w:after="0" w:line="240" w:lineRule="auto"/>
              <w:rPr>
                <w:rFonts w:ascii="Times New Roman" w:eastAsiaTheme="minorHAnsi" w:hAnsi="Times New Roman"/>
                <w:sz w:val="24"/>
                <w:szCs w:val="24"/>
                <w:lang w:val="ro-RO"/>
              </w:rPr>
            </w:pPr>
            <w:r w:rsidRPr="00E851D4">
              <w:rPr>
                <w:rFonts w:ascii="Times New Roman" w:eastAsiaTheme="minorHAnsi" w:hAnsi="Times New Roman"/>
                <w:sz w:val="24"/>
                <w:szCs w:val="24"/>
                <w:lang w:val="ro-RO"/>
              </w:rPr>
              <w:t xml:space="preserve">- exersarea citirii </w:t>
            </w:r>
            <w:proofErr w:type="spellStart"/>
            <w:r w:rsidRPr="00E851D4">
              <w:rPr>
                <w:rFonts w:ascii="Times New Roman" w:eastAsiaTheme="minorHAnsi" w:hAnsi="Times New Roman"/>
                <w:sz w:val="24"/>
                <w:szCs w:val="24"/>
                <w:lang w:val="ro-RO"/>
              </w:rPr>
              <w:t>înălţimilor</w:t>
            </w:r>
            <w:proofErr w:type="spellEnd"/>
            <w:r w:rsidRPr="00E851D4">
              <w:rPr>
                <w:rFonts w:ascii="Times New Roman" w:eastAsiaTheme="minorHAnsi" w:hAnsi="Times New Roman"/>
                <w:sz w:val="24"/>
                <w:szCs w:val="24"/>
                <w:lang w:val="ro-RO"/>
              </w:rPr>
              <w:t xml:space="preserve"> sunetelor din fragmente de melodii cunoscute</w:t>
            </w:r>
          </w:p>
          <w:p w14:paraId="5C406F61" w14:textId="77777777" w:rsidR="00667B6F" w:rsidRPr="00E851D4" w:rsidRDefault="00667B6F" w:rsidP="00667B6F">
            <w:pPr>
              <w:autoSpaceDE w:val="0"/>
              <w:autoSpaceDN w:val="0"/>
              <w:adjustRightInd w:val="0"/>
              <w:spacing w:after="0" w:line="240" w:lineRule="auto"/>
              <w:rPr>
                <w:rFonts w:ascii="Times New Roman" w:eastAsiaTheme="minorHAnsi" w:hAnsi="Times New Roman"/>
                <w:sz w:val="24"/>
                <w:szCs w:val="24"/>
                <w:lang w:val="ro-RO"/>
              </w:rPr>
            </w:pPr>
            <w:r w:rsidRPr="00E851D4">
              <w:rPr>
                <w:rFonts w:ascii="Times New Roman" w:eastAsiaTheme="minorHAnsi" w:hAnsi="Times New Roman"/>
                <w:sz w:val="24"/>
                <w:szCs w:val="24"/>
                <w:lang w:val="ro-RO"/>
              </w:rPr>
              <w:t xml:space="preserve">- jocuri de citire a </w:t>
            </w:r>
            <w:proofErr w:type="spellStart"/>
            <w:r w:rsidRPr="00E851D4">
              <w:rPr>
                <w:rFonts w:ascii="Times New Roman" w:eastAsiaTheme="minorHAnsi" w:hAnsi="Times New Roman"/>
                <w:sz w:val="24"/>
                <w:szCs w:val="24"/>
                <w:lang w:val="ro-RO"/>
              </w:rPr>
              <w:t>înălţimilor</w:t>
            </w:r>
            <w:proofErr w:type="spellEnd"/>
            <w:r w:rsidRPr="00E851D4">
              <w:rPr>
                <w:rFonts w:ascii="Times New Roman" w:eastAsiaTheme="minorHAnsi" w:hAnsi="Times New Roman"/>
                <w:sz w:val="24"/>
                <w:szCs w:val="24"/>
                <w:lang w:val="ro-RO"/>
              </w:rPr>
              <w:t xml:space="preserve"> sunetelor unor melodii simple în </w:t>
            </w:r>
            <w:proofErr w:type="spellStart"/>
            <w:r w:rsidRPr="00E851D4">
              <w:rPr>
                <w:rFonts w:ascii="Times New Roman" w:eastAsiaTheme="minorHAnsi" w:hAnsi="Times New Roman"/>
                <w:sz w:val="24"/>
                <w:szCs w:val="24"/>
                <w:lang w:val="ro-RO"/>
              </w:rPr>
              <w:t>ştafetă</w:t>
            </w:r>
            <w:proofErr w:type="spellEnd"/>
            <w:r w:rsidRPr="00E851D4">
              <w:rPr>
                <w:rFonts w:ascii="Times New Roman" w:eastAsiaTheme="minorHAnsi" w:hAnsi="Times New Roman"/>
                <w:sz w:val="24"/>
                <w:szCs w:val="24"/>
                <w:lang w:val="ro-RO"/>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DC969"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7FE5E"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4CC63E4E"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6C510E39"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7C9BA361"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9D7B80C" w14:textId="77777777" w:rsidR="00667B6F" w:rsidRPr="00E851D4" w:rsidRDefault="00667B6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63BC8F48"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53D19EC9"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2BC578DC"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51BA62B8" w14:textId="77777777" w:rsidR="00667B6F" w:rsidRPr="00E851D4" w:rsidRDefault="00667B6F" w:rsidP="00667B6F">
            <w:pPr>
              <w:tabs>
                <w:tab w:val="left" w:pos="1185"/>
              </w:tabs>
              <w:spacing w:after="0" w:line="240" w:lineRule="auto"/>
              <w:rPr>
                <w:rFonts w:ascii="Times New Roman" w:hAnsi="Times New Roman"/>
                <w:b/>
                <w:color w:val="44546A" w:themeColor="text2"/>
                <w:sz w:val="24"/>
                <w:szCs w:val="24"/>
                <w:lang w:val="ro-RO"/>
              </w:rPr>
            </w:pPr>
            <w:r w:rsidRPr="00E851D4">
              <w:rPr>
                <w:rFonts w:ascii="Times New Roman" w:eastAsia="Times New Roman" w:hAnsi="Times New Roman"/>
                <w:sz w:val="24"/>
                <w:szCs w:val="24"/>
                <w:lang w:val="ro-RO"/>
              </w:rPr>
              <w:t>Portofoliul</w:t>
            </w:r>
          </w:p>
        </w:tc>
        <w:tc>
          <w:tcPr>
            <w:tcW w:w="1914" w:type="dxa"/>
            <w:tcBorders>
              <w:top w:val="single" w:sz="4" w:space="0" w:color="000000"/>
              <w:left w:val="single" w:sz="4" w:space="0" w:color="000000"/>
              <w:bottom w:val="single" w:sz="4" w:space="0" w:color="000000"/>
              <w:right w:val="single" w:sz="4" w:space="0" w:color="000000"/>
            </w:tcBorders>
          </w:tcPr>
          <w:p w14:paraId="7669FBAA" w14:textId="77777777" w:rsidR="00667B6F" w:rsidRPr="00E851D4" w:rsidRDefault="00667B6F" w:rsidP="00667B6F">
            <w:pPr>
              <w:tabs>
                <w:tab w:val="left" w:pos="1185"/>
              </w:tabs>
              <w:spacing w:after="0" w:line="240" w:lineRule="auto"/>
              <w:jc w:val="center"/>
              <w:rPr>
                <w:rFonts w:ascii="Times New Roman" w:hAnsi="Times New Roman"/>
                <w:b/>
                <w:color w:val="44546A" w:themeColor="text2"/>
                <w:sz w:val="24"/>
                <w:szCs w:val="24"/>
                <w:lang w:val="ro-RO"/>
              </w:rPr>
            </w:pPr>
          </w:p>
        </w:tc>
      </w:tr>
      <w:tr w:rsidR="00667B6F" w:rsidRPr="00E851D4" w14:paraId="4425F6BF" w14:textId="77777777" w:rsidTr="00327711">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2B25316D"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5E715" w14:textId="77777777"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Sunetul și nota La </w:t>
            </w:r>
          </w:p>
          <w:p w14:paraId="2ADEEB38" w14:textId="77777777" w:rsidR="00667B6F" w:rsidRPr="00E851D4" w:rsidRDefault="00667B6F" w:rsidP="00667B6F">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F28DF9" w14:textId="77777777" w:rsidR="00667B6F" w:rsidRPr="00E851D4" w:rsidRDefault="00667B6F"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D6000"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5598B1F8"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5DF06C5B"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citirii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din fragmente de melodii cunoscute </w:t>
            </w:r>
          </w:p>
          <w:p w14:paraId="6B79C329"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citire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unor melodii simple în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0EF82"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D53BD"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723277E9"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52F2866"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4D2D832E"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660E6967"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51EE919F"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48556E9B"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10811517"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4312D298" w14:textId="77777777" w:rsidR="00667B6F" w:rsidRPr="00E851D4" w:rsidRDefault="00667B6F" w:rsidP="00667B6F">
            <w:pPr>
              <w:tabs>
                <w:tab w:val="left" w:pos="1185"/>
              </w:tabs>
              <w:spacing w:after="0" w:line="240" w:lineRule="auto"/>
              <w:jc w:val="center"/>
              <w:rPr>
                <w:rFonts w:ascii="Times New Roman" w:hAnsi="Times New Roman"/>
                <w:b/>
                <w:color w:val="44546A" w:themeColor="text2"/>
                <w:sz w:val="24"/>
                <w:szCs w:val="24"/>
                <w:lang w:val="ro-RO"/>
              </w:rPr>
            </w:pPr>
          </w:p>
        </w:tc>
      </w:tr>
      <w:tr w:rsidR="00327711" w:rsidRPr="00E851D4" w14:paraId="0604FEDD" w14:textId="77777777" w:rsidTr="00327711">
        <w:trPr>
          <w:trHeight w:val="148"/>
        </w:trPr>
        <w:tc>
          <w:tcPr>
            <w:tcW w:w="13950" w:type="dxa"/>
            <w:gridSpan w:val="8"/>
            <w:tcBorders>
              <w:top w:val="single" w:sz="4" w:space="0" w:color="000000"/>
              <w:bottom w:val="single" w:sz="4" w:space="0" w:color="000000"/>
            </w:tcBorders>
            <w:vAlign w:val="center"/>
          </w:tcPr>
          <w:p w14:paraId="2C0328B9" w14:textId="77777777" w:rsidR="00327711" w:rsidRDefault="00327711" w:rsidP="00667B6F">
            <w:pPr>
              <w:tabs>
                <w:tab w:val="left" w:pos="1185"/>
              </w:tabs>
              <w:spacing w:after="0" w:line="240" w:lineRule="auto"/>
              <w:jc w:val="center"/>
              <w:rPr>
                <w:rFonts w:ascii="Times New Roman" w:hAnsi="Times New Roman"/>
                <w:b/>
                <w:color w:val="44546A" w:themeColor="text2"/>
                <w:sz w:val="24"/>
                <w:szCs w:val="24"/>
                <w:lang w:val="ro-RO"/>
              </w:rPr>
            </w:pPr>
          </w:p>
          <w:p w14:paraId="103E05EB" w14:textId="6F42FA8E" w:rsidR="00327711" w:rsidRDefault="00327711" w:rsidP="00327711">
            <w:pPr>
              <w:spacing w:after="0" w:line="240" w:lineRule="auto"/>
              <w:rPr>
                <w:rFonts w:ascii="Times New Roman" w:hAnsi="Times New Roman"/>
                <w:b/>
                <w:bCs/>
                <w:color w:val="538135" w:themeColor="accent6" w:themeShade="BF"/>
                <w:sz w:val="24"/>
                <w:szCs w:val="24"/>
                <w:lang w:val="ro-RO"/>
              </w:rPr>
            </w:pPr>
            <w:r w:rsidRPr="00E851D4">
              <w:rPr>
                <w:rFonts w:ascii="Times New Roman" w:hAnsi="Times New Roman"/>
                <w:b/>
                <w:bCs/>
                <w:color w:val="538135" w:themeColor="accent6" w:themeShade="BF"/>
                <w:sz w:val="24"/>
                <w:szCs w:val="24"/>
                <w:lang w:val="ro-RO"/>
              </w:rPr>
              <w:t xml:space="preserve">Modulul </w:t>
            </w:r>
            <w:r>
              <w:rPr>
                <w:rFonts w:ascii="Times New Roman" w:hAnsi="Times New Roman"/>
                <w:b/>
                <w:bCs/>
                <w:color w:val="538135" w:themeColor="accent6" w:themeShade="BF"/>
                <w:sz w:val="24"/>
                <w:szCs w:val="24"/>
                <w:lang w:val="ro-RO"/>
              </w:rPr>
              <w:t>5</w:t>
            </w:r>
            <w:r w:rsidRPr="00E851D4">
              <w:rPr>
                <w:rFonts w:ascii="Times New Roman" w:hAnsi="Times New Roman"/>
                <w:b/>
                <w:bCs/>
                <w:color w:val="538135" w:themeColor="accent6" w:themeShade="BF"/>
                <w:sz w:val="24"/>
                <w:szCs w:val="24"/>
                <w:lang w:val="ro-RO"/>
              </w:rPr>
              <w:t xml:space="preserve">: </w:t>
            </w:r>
            <w:r>
              <w:rPr>
                <w:rFonts w:ascii="Times New Roman" w:hAnsi="Times New Roman"/>
                <w:b/>
                <w:bCs/>
                <w:color w:val="538135" w:themeColor="accent6" w:themeShade="BF"/>
                <w:sz w:val="24"/>
                <w:szCs w:val="24"/>
                <w:lang w:val="ro-RO"/>
              </w:rPr>
              <w:t>15.04</w:t>
            </w:r>
            <w:r w:rsidRPr="00E851D4">
              <w:rPr>
                <w:rFonts w:ascii="Times New Roman" w:hAnsi="Times New Roman"/>
                <w:b/>
                <w:bCs/>
                <w:color w:val="538135" w:themeColor="accent6" w:themeShade="BF"/>
                <w:sz w:val="24"/>
                <w:szCs w:val="24"/>
                <w:lang w:val="ro-RO"/>
              </w:rPr>
              <w:t>.202</w:t>
            </w:r>
            <w:r>
              <w:rPr>
                <w:rFonts w:ascii="Times New Roman" w:hAnsi="Times New Roman"/>
                <w:b/>
                <w:bCs/>
                <w:color w:val="538135" w:themeColor="accent6" w:themeShade="BF"/>
                <w:sz w:val="24"/>
                <w:szCs w:val="24"/>
                <w:lang w:val="ro-RO"/>
              </w:rPr>
              <w:t>6</w:t>
            </w:r>
            <w:r w:rsidRPr="00E851D4">
              <w:rPr>
                <w:rFonts w:ascii="Times New Roman" w:hAnsi="Times New Roman"/>
                <w:b/>
                <w:bCs/>
                <w:color w:val="538135" w:themeColor="accent6" w:themeShade="BF"/>
                <w:sz w:val="24"/>
                <w:szCs w:val="24"/>
                <w:lang w:val="ro-RO"/>
              </w:rPr>
              <w:t xml:space="preserve"> – </w:t>
            </w:r>
            <w:r>
              <w:rPr>
                <w:rFonts w:ascii="Times New Roman" w:hAnsi="Times New Roman"/>
                <w:b/>
                <w:bCs/>
                <w:color w:val="538135" w:themeColor="accent6" w:themeShade="BF"/>
                <w:sz w:val="24"/>
                <w:szCs w:val="24"/>
                <w:lang w:val="ro-RO"/>
              </w:rPr>
              <w:t>10.06.2026</w:t>
            </w:r>
          </w:p>
          <w:p w14:paraId="2F956431" w14:textId="77777777" w:rsidR="00327711" w:rsidRPr="00E851D4" w:rsidRDefault="00327711" w:rsidP="00327711">
            <w:pPr>
              <w:spacing w:after="0" w:line="240" w:lineRule="auto"/>
              <w:rPr>
                <w:rFonts w:ascii="Times New Roman" w:hAnsi="Times New Roman"/>
                <w:b/>
                <w:bCs/>
                <w:sz w:val="24"/>
                <w:szCs w:val="24"/>
                <w:lang w:val="ro-RO"/>
              </w:rPr>
            </w:pPr>
            <w:r w:rsidRPr="00E851D4">
              <w:rPr>
                <w:rFonts w:ascii="Times New Roman" w:hAnsi="Times New Roman"/>
                <w:b/>
                <w:sz w:val="24"/>
                <w:szCs w:val="24"/>
                <w:lang w:val="ro-RO"/>
              </w:rPr>
              <w:t xml:space="preserve">Unitatea tematică 2: </w:t>
            </w:r>
            <w:r w:rsidRPr="00CA2D73">
              <w:rPr>
                <w:rFonts w:ascii="Times New Roman" w:hAnsi="Times New Roman"/>
                <w:bCs/>
                <w:sz w:val="24"/>
                <w:szCs w:val="24"/>
                <w:lang w:val="ro-RO"/>
              </w:rPr>
              <w:t>Înșirăm mărgăritare. Elemente de limbaj muzical</w:t>
            </w:r>
          </w:p>
          <w:p w14:paraId="113177EE" w14:textId="7A66DCA5" w:rsidR="00327711" w:rsidRPr="00E851D4" w:rsidRDefault="00327711" w:rsidP="00327711">
            <w:pPr>
              <w:spacing w:after="0" w:line="240" w:lineRule="auto"/>
              <w:rPr>
                <w:rFonts w:ascii="Times New Roman" w:hAnsi="Times New Roman"/>
                <w:sz w:val="24"/>
                <w:szCs w:val="24"/>
                <w:lang w:val="es-ES"/>
              </w:rPr>
            </w:pPr>
            <w:r w:rsidRPr="00E851D4">
              <w:rPr>
                <w:rFonts w:ascii="Times New Roman" w:hAnsi="Times New Roman"/>
                <w:b/>
                <w:bCs/>
                <w:sz w:val="24"/>
                <w:szCs w:val="24"/>
                <w:lang w:val="ro-RO"/>
              </w:rPr>
              <w:t xml:space="preserve">Nr de ore: </w:t>
            </w:r>
            <w:r>
              <w:rPr>
                <w:rFonts w:ascii="Times New Roman" w:hAnsi="Times New Roman"/>
                <w:sz w:val="24"/>
                <w:szCs w:val="24"/>
                <w:lang w:val="ro-RO"/>
              </w:rPr>
              <w:t>4</w:t>
            </w:r>
          </w:p>
          <w:p w14:paraId="0344EB56" w14:textId="77777777" w:rsidR="00327711" w:rsidRPr="00E851D4" w:rsidRDefault="00327711" w:rsidP="00667B6F">
            <w:pPr>
              <w:tabs>
                <w:tab w:val="left" w:pos="1185"/>
              </w:tabs>
              <w:spacing w:after="0" w:line="240" w:lineRule="auto"/>
              <w:jc w:val="center"/>
              <w:rPr>
                <w:rFonts w:ascii="Times New Roman" w:hAnsi="Times New Roman"/>
                <w:b/>
                <w:color w:val="44546A" w:themeColor="text2"/>
                <w:sz w:val="24"/>
                <w:szCs w:val="24"/>
                <w:lang w:val="ro-RO"/>
              </w:rPr>
            </w:pPr>
          </w:p>
        </w:tc>
      </w:tr>
      <w:tr w:rsidR="00327711" w:rsidRPr="00E851D4" w14:paraId="728C4841" w14:textId="77777777" w:rsidTr="00327711">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D49D8E" w14:textId="5636F666" w:rsidR="00327711" w:rsidRPr="00E851D4" w:rsidRDefault="00327711" w:rsidP="00327711">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5979307" w14:textId="77777777" w:rsidR="00327711" w:rsidRPr="00E851D4" w:rsidRDefault="00327711" w:rsidP="00327711">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0CAD057D" w14:textId="72F04390" w:rsidR="00327711" w:rsidRPr="00E851D4" w:rsidRDefault="00327711" w:rsidP="00327711">
            <w:pPr>
              <w:spacing w:after="0" w:line="240" w:lineRule="auto"/>
              <w:jc w:val="center"/>
              <w:rPr>
                <w:rFonts w:ascii="Times New Roman" w:eastAsiaTheme="minorHAnsi" w:hAnsi="Times New Roman"/>
                <w:i/>
                <w:iCs/>
                <w:sz w:val="24"/>
                <w:szCs w:val="24"/>
                <w:lang w:val="ro-RO"/>
              </w:rPr>
            </w:pPr>
            <w:r>
              <w:rPr>
                <w:rFonts w:ascii="Times New Roman" w:hAnsi="Times New Roman"/>
                <w:b/>
                <w:sz w:val="24"/>
                <w:szCs w:val="24"/>
                <w:lang w:val="ro-RO"/>
              </w:rPr>
              <w:t xml:space="preserve">̶̶  </w:t>
            </w:r>
            <w:r w:rsidRPr="00E851D4">
              <w:rPr>
                <w:rFonts w:ascii="Times New Roman" w:hAnsi="Times New Roman"/>
                <w:b/>
                <w:sz w:val="24"/>
                <w:szCs w:val="24"/>
                <w:lang w:val="ro-RO"/>
              </w:rPr>
              <w:t>detalieri –</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4B84906" w14:textId="065CEB38" w:rsidR="00327711" w:rsidRPr="00E851D4" w:rsidRDefault="00327711" w:rsidP="00327711">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0CD6695D" w14:textId="35B87938" w:rsidR="00327711" w:rsidRPr="00E851D4" w:rsidRDefault="00327711" w:rsidP="00327711">
            <w:pPr>
              <w:pStyle w:val="Default"/>
              <w:jc w:val="center"/>
              <w:rPr>
                <w:rFonts w:ascii="Times New Roman" w:hAnsi="Times New Roman" w:cs="Times New Roman"/>
                <w:color w:val="auto"/>
                <w:lang w:val="ro-RO"/>
              </w:rPr>
            </w:pPr>
            <w:r w:rsidRPr="00E851D4">
              <w:rPr>
                <w:rFonts w:ascii="Times New Roman" w:hAnsi="Times New Roman"/>
                <w:b/>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894C3C5" w14:textId="010F23D4" w:rsidR="00327711" w:rsidRPr="00E851D4" w:rsidRDefault="00327711" w:rsidP="00327711">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
                <w:sz w:val="24"/>
                <w:szCs w:val="24"/>
                <w:lang w:val="ro-RO"/>
              </w:rPr>
              <w:t>Nr. ore/data</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E270BC6" w14:textId="3CDE1E42" w:rsidR="00327711" w:rsidRPr="00E851D4" w:rsidRDefault="00327711" w:rsidP="00327711">
            <w:pPr>
              <w:spacing w:after="0" w:line="240" w:lineRule="auto"/>
              <w:jc w:val="center"/>
              <w:rPr>
                <w:rFonts w:ascii="Times New Roman" w:eastAsia="Times New Roman" w:hAnsi="Times New Roman"/>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AFB6F0A" w14:textId="303BA431" w:rsidR="00327711" w:rsidRPr="00E851D4" w:rsidRDefault="00327711" w:rsidP="00327711">
            <w:pPr>
              <w:spacing w:after="0" w:line="240" w:lineRule="auto"/>
              <w:jc w:val="center"/>
              <w:rPr>
                <w:rFonts w:ascii="Times New Roman" w:eastAsia="Times New Roman" w:hAnsi="Times New Roman"/>
                <w:sz w:val="24"/>
                <w:szCs w:val="24"/>
                <w:lang w:val="ro-RO"/>
              </w:rPr>
            </w:pPr>
            <w:r w:rsidRPr="00E851D4">
              <w:rPr>
                <w:rFonts w:ascii="Times New Roman" w:hAnsi="Times New Roman"/>
                <w:b/>
                <w:sz w:val="24"/>
                <w:szCs w:val="24"/>
                <w:lang w:val="ro-RO"/>
              </w:rPr>
              <w:t>Evaluare</w:t>
            </w:r>
          </w:p>
        </w:tc>
        <w:tc>
          <w:tcPr>
            <w:tcW w:w="19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6C569" w14:textId="77777777" w:rsidR="00327711" w:rsidRDefault="00327711" w:rsidP="00327711">
            <w:pPr>
              <w:tabs>
                <w:tab w:val="left" w:pos="1185"/>
              </w:tabs>
              <w:spacing w:after="0" w:line="240" w:lineRule="auto"/>
              <w:jc w:val="center"/>
              <w:rPr>
                <w:rFonts w:ascii="Times New Roman" w:hAnsi="Times New Roman"/>
                <w:b/>
                <w:sz w:val="24"/>
                <w:szCs w:val="24"/>
                <w:lang w:val="ro-RO"/>
              </w:rPr>
            </w:pPr>
          </w:p>
          <w:p w14:paraId="7ADFB0BD" w14:textId="33A056A4" w:rsidR="00327711" w:rsidRPr="00E851D4" w:rsidRDefault="00327711" w:rsidP="00327711">
            <w:pPr>
              <w:tabs>
                <w:tab w:val="left" w:pos="1185"/>
              </w:tabs>
              <w:spacing w:after="0" w:line="240" w:lineRule="auto"/>
              <w:jc w:val="center"/>
              <w:rPr>
                <w:rFonts w:ascii="Times New Roman" w:hAnsi="Times New Roman"/>
                <w:b/>
                <w:color w:val="44546A" w:themeColor="text2"/>
                <w:sz w:val="24"/>
                <w:szCs w:val="24"/>
                <w:lang w:val="ro-RO"/>
              </w:rPr>
            </w:pPr>
            <w:r w:rsidRPr="00E851D4">
              <w:rPr>
                <w:rFonts w:ascii="Times New Roman" w:hAnsi="Times New Roman"/>
                <w:b/>
                <w:sz w:val="24"/>
                <w:szCs w:val="24"/>
                <w:lang w:val="ro-RO"/>
              </w:rPr>
              <w:t>Obs.</w:t>
            </w:r>
          </w:p>
        </w:tc>
      </w:tr>
      <w:tr w:rsidR="00667B6F" w:rsidRPr="00E851D4" w14:paraId="63CA90FF"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7F77DBF1"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DB598" w14:textId="77777777"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Sunetul și nota Do1</w:t>
            </w:r>
          </w:p>
          <w:p w14:paraId="3E6C6A9A" w14:textId="77777777" w:rsidR="00667B6F" w:rsidRPr="00E851D4" w:rsidRDefault="00667B6F" w:rsidP="00667B6F">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425C60" w14:textId="77777777" w:rsidR="00667B6F" w:rsidRPr="00E851D4" w:rsidRDefault="00667B6F"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EC52F"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audiţie</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învăţare</w:t>
            </w:r>
            <w:proofErr w:type="spellEnd"/>
            <w:r w:rsidRPr="00E851D4">
              <w:rPr>
                <w:rFonts w:ascii="Times New Roman" w:hAnsi="Times New Roman" w:cs="Times New Roman"/>
                <w:color w:val="auto"/>
                <w:lang w:val="ro-RO"/>
              </w:rPr>
              <w:t xml:space="preserve"> a cântecului notelor </w:t>
            </w:r>
          </w:p>
          <w:p w14:paraId="393F9502" w14:textId="4FDE8404"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w:t>
            </w:r>
            <w:proofErr w:type="spellStart"/>
            <w:r w:rsidRPr="00E851D4">
              <w:rPr>
                <w:rFonts w:ascii="Times New Roman" w:hAnsi="Times New Roman" w:cs="Times New Roman"/>
                <w:color w:val="auto"/>
                <w:lang w:val="ro-RO"/>
              </w:rPr>
              <w:t>notaţiei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cu utilizarea </w:t>
            </w:r>
            <w:proofErr w:type="spellStart"/>
            <w:r w:rsidRPr="00E851D4">
              <w:rPr>
                <w:rFonts w:ascii="Times New Roman" w:hAnsi="Times New Roman" w:cs="Times New Roman"/>
                <w:color w:val="auto"/>
                <w:lang w:val="ro-RO"/>
              </w:rPr>
              <w:t>noţiunilor</w:t>
            </w:r>
            <w:proofErr w:type="spellEnd"/>
            <w:r w:rsidRPr="00E851D4">
              <w:rPr>
                <w:rFonts w:ascii="Times New Roman" w:hAnsi="Times New Roman" w:cs="Times New Roman"/>
                <w:color w:val="auto"/>
                <w:lang w:val="ro-RO"/>
              </w:rPr>
              <w:t xml:space="preserve"> de portativ, cheie de sol, </w:t>
            </w:r>
            <w:proofErr w:type="spellStart"/>
            <w:r w:rsidRPr="00E851D4">
              <w:rPr>
                <w:rFonts w:ascii="Times New Roman" w:hAnsi="Times New Roman" w:cs="Times New Roman"/>
                <w:color w:val="auto"/>
                <w:lang w:val="ro-RO"/>
              </w:rPr>
              <w:t>înălţimi</w:t>
            </w:r>
            <w:proofErr w:type="spellEnd"/>
            <w:r w:rsidRPr="00E851D4">
              <w:rPr>
                <w:rFonts w:ascii="Times New Roman" w:hAnsi="Times New Roman" w:cs="Times New Roman"/>
                <w:color w:val="auto"/>
                <w:lang w:val="ro-RO"/>
              </w:rPr>
              <w:t xml:space="preserve"> de note de la </w:t>
            </w:r>
            <w:r w:rsidR="003B52B9">
              <w:rPr>
                <w:rFonts w:ascii="Times New Roman" w:hAnsi="Times New Roman" w:cs="Times New Roman"/>
                <w:color w:val="auto"/>
                <w:lang w:val="ro-RO"/>
              </w:rPr>
              <w:t>D</w:t>
            </w:r>
            <w:r w:rsidRPr="00E851D4">
              <w:rPr>
                <w:rFonts w:ascii="Times New Roman" w:hAnsi="Times New Roman" w:cs="Times New Roman"/>
                <w:color w:val="auto"/>
                <w:lang w:val="ro-RO"/>
              </w:rPr>
              <w:t xml:space="preserve">o1 la </w:t>
            </w:r>
            <w:r w:rsidR="003B52B9">
              <w:rPr>
                <w:rFonts w:ascii="Times New Roman" w:hAnsi="Times New Roman" w:cs="Times New Roman"/>
                <w:color w:val="auto"/>
                <w:lang w:val="ro-RO"/>
              </w:rPr>
              <w:t>D</w:t>
            </w:r>
            <w:r w:rsidRPr="00E851D4">
              <w:rPr>
                <w:rFonts w:ascii="Times New Roman" w:hAnsi="Times New Roman" w:cs="Times New Roman"/>
                <w:color w:val="auto"/>
                <w:lang w:val="ro-RO"/>
              </w:rPr>
              <w:t xml:space="preserve">o2 </w:t>
            </w:r>
          </w:p>
          <w:p w14:paraId="57444E28"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citirii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din fragmente de melodii cunoscute </w:t>
            </w:r>
          </w:p>
          <w:p w14:paraId="72774BF7"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citire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unor melodii simple în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A3119"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AFB6B"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131C1BE7"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38673347"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6A26F3C5"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362C99E"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B8AC"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68026524"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3EEEFAEF"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711D6908"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Portofoliul</w:t>
            </w:r>
          </w:p>
        </w:tc>
        <w:tc>
          <w:tcPr>
            <w:tcW w:w="1914" w:type="dxa"/>
            <w:tcBorders>
              <w:top w:val="single" w:sz="4" w:space="0" w:color="000000"/>
              <w:left w:val="single" w:sz="4" w:space="0" w:color="000000"/>
              <w:bottom w:val="single" w:sz="4" w:space="0" w:color="000000"/>
              <w:right w:val="single" w:sz="4" w:space="0" w:color="000000"/>
            </w:tcBorders>
          </w:tcPr>
          <w:p w14:paraId="10533951" w14:textId="77777777" w:rsidR="00667B6F" w:rsidRPr="00E851D4" w:rsidRDefault="00667B6F" w:rsidP="00667B6F">
            <w:pPr>
              <w:tabs>
                <w:tab w:val="left" w:pos="1185"/>
              </w:tabs>
              <w:spacing w:after="0" w:line="240" w:lineRule="auto"/>
              <w:jc w:val="center"/>
              <w:rPr>
                <w:rFonts w:ascii="Times New Roman" w:hAnsi="Times New Roman"/>
                <w:b/>
                <w:color w:val="44546A" w:themeColor="text2"/>
                <w:sz w:val="24"/>
                <w:szCs w:val="24"/>
                <w:lang w:val="ro-RO"/>
              </w:rPr>
            </w:pPr>
          </w:p>
        </w:tc>
      </w:tr>
      <w:tr w:rsidR="00667B6F" w:rsidRPr="00E851D4" w14:paraId="37C9E503"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6D2965CB"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310CF" w14:textId="77777777" w:rsidR="00667B6F" w:rsidRPr="00E851D4" w:rsidRDefault="00667B6F"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 xml:space="preserve">Sunetul și nota Do2 </w:t>
            </w:r>
          </w:p>
          <w:p w14:paraId="0A18BCFB" w14:textId="77777777" w:rsidR="00667B6F" w:rsidRPr="00E851D4" w:rsidRDefault="00667B6F" w:rsidP="00667B6F">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2168C3F" w14:textId="77777777" w:rsidR="00667B6F" w:rsidRPr="00E851D4" w:rsidRDefault="00667B6F"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F4D63"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7418BC95"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audiţie</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învăţare</w:t>
            </w:r>
            <w:proofErr w:type="spellEnd"/>
            <w:r w:rsidRPr="00E851D4">
              <w:rPr>
                <w:rFonts w:ascii="Times New Roman" w:hAnsi="Times New Roman" w:cs="Times New Roman"/>
                <w:color w:val="auto"/>
                <w:lang w:val="ro-RO"/>
              </w:rPr>
              <w:t xml:space="preserve"> a cântecului notelor </w:t>
            </w:r>
          </w:p>
          <w:p w14:paraId="7407965D" w14:textId="11AD6FBD"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w:t>
            </w:r>
            <w:proofErr w:type="spellStart"/>
            <w:r w:rsidRPr="00E851D4">
              <w:rPr>
                <w:rFonts w:ascii="Times New Roman" w:hAnsi="Times New Roman" w:cs="Times New Roman"/>
                <w:color w:val="auto"/>
                <w:lang w:val="ro-RO"/>
              </w:rPr>
              <w:t>notaţiei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cu utilizarea </w:t>
            </w:r>
            <w:proofErr w:type="spellStart"/>
            <w:r w:rsidRPr="00E851D4">
              <w:rPr>
                <w:rFonts w:ascii="Times New Roman" w:hAnsi="Times New Roman" w:cs="Times New Roman"/>
                <w:color w:val="auto"/>
                <w:lang w:val="ro-RO"/>
              </w:rPr>
              <w:t>noţiunilor</w:t>
            </w:r>
            <w:proofErr w:type="spellEnd"/>
            <w:r w:rsidRPr="00E851D4">
              <w:rPr>
                <w:rFonts w:ascii="Times New Roman" w:hAnsi="Times New Roman" w:cs="Times New Roman"/>
                <w:color w:val="auto"/>
                <w:lang w:val="ro-RO"/>
              </w:rPr>
              <w:t xml:space="preserve"> de portativ, cheie de sol, </w:t>
            </w:r>
            <w:proofErr w:type="spellStart"/>
            <w:r w:rsidRPr="00E851D4">
              <w:rPr>
                <w:rFonts w:ascii="Times New Roman" w:hAnsi="Times New Roman" w:cs="Times New Roman"/>
                <w:color w:val="auto"/>
                <w:lang w:val="ro-RO"/>
              </w:rPr>
              <w:t>înălţimi</w:t>
            </w:r>
            <w:proofErr w:type="spellEnd"/>
            <w:r w:rsidRPr="00E851D4">
              <w:rPr>
                <w:rFonts w:ascii="Times New Roman" w:hAnsi="Times New Roman" w:cs="Times New Roman"/>
                <w:color w:val="auto"/>
                <w:lang w:val="ro-RO"/>
              </w:rPr>
              <w:t xml:space="preserve"> de note de la </w:t>
            </w:r>
            <w:r w:rsidR="003902E0">
              <w:rPr>
                <w:rFonts w:ascii="Times New Roman" w:hAnsi="Times New Roman" w:cs="Times New Roman"/>
                <w:color w:val="auto"/>
                <w:lang w:val="ro-RO"/>
              </w:rPr>
              <w:t>D</w:t>
            </w:r>
            <w:r w:rsidRPr="00E851D4">
              <w:rPr>
                <w:rFonts w:ascii="Times New Roman" w:hAnsi="Times New Roman" w:cs="Times New Roman"/>
                <w:color w:val="auto"/>
                <w:lang w:val="ro-RO"/>
              </w:rPr>
              <w:t xml:space="preserve">o1 la </w:t>
            </w:r>
            <w:r w:rsidR="003902E0">
              <w:rPr>
                <w:rFonts w:ascii="Times New Roman" w:hAnsi="Times New Roman" w:cs="Times New Roman"/>
                <w:color w:val="auto"/>
                <w:lang w:val="ro-RO"/>
              </w:rPr>
              <w:t>D</w:t>
            </w:r>
            <w:r w:rsidRPr="00E851D4">
              <w:rPr>
                <w:rFonts w:ascii="Times New Roman" w:hAnsi="Times New Roman" w:cs="Times New Roman"/>
                <w:color w:val="auto"/>
                <w:lang w:val="ro-RO"/>
              </w:rPr>
              <w:t xml:space="preserve">o2 </w:t>
            </w:r>
          </w:p>
          <w:p w14:paraId="62205FE6" w14:textId="77777777" w:rsidR="00667B6F" w:rsidRPr="00E851D4" w:rsidRDefault="00667B6F"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stimularea exprimării spontane a unor </w:t>
            </w:r>
            <w:proofErr w:type="spellStart"/>
            <w:r w:rsidRPr="00E851D4">
              <w:rPr>
                <w:rFonts w:ascii="Times New Roman" w:hAnsi="Times New Roman" w:cs="Times New Roman"/>
                <w:color w:val="auto"/>
                <w:lang w:val="ro-RO"/>
              </w:rPr>
              <w:t>reacţii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emoţii</w:t>
            </w:r>
            <w:proofErr w:type="spellEnd"/>
            <w:r w:rsidRPr="00E851D4">
              <w:rPr>
                <w:rFonts w:ascii="Times New Roman" w:hAnsi="Times New Roman" w:cs="Times New Roman"/>
                <w:color w:val="auto"/>
                <w:lang w:val="ro-RO"/>
              </w:rPr>
              <w:t xml:space="preserve">, sentimente </w:t>
            </w:r>
            <w:proofErr w:type="spellStart"/>
            <w:r w:rsidRPr="00E851D4">
              <w:rPr>
                <w:rFonts w:ascii="Times New Roman" w:hAnsi="Times New Roman" w:cs="Times New Roman"/>
                <w:color w:val="auto"/>
                <w:lang w:val="ro-RO"/>
              </w:rPr>
              <w:t>faţă</w:t>
            </w:r>
            <w:proofErr w:type="spellEnd"/>
            <w:r w:rsidRPr="00E851D4">
              <w:rPr>
                <w:rFonts w:ascii="Times New Roman" w:hAnsi="Times New Roman" w:cs="Times New Roman"/>
                <w:color w:val="auto"/>
                <w:lang w:val="ro-RO"/>
              </w:rPr>
              <w:t xml:space="preserve"> de scurte fragmente muzicale contrastante (de exemplu, desene animate adecvate vârstei)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BECF9" w14:textId="77777777" w:rsidR="00667B6F" w:rsidRPr="00E851D4" w:rsidRDefault="00667B6F"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F8D51"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645D0C14"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60A5492F"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3FF57BD2"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479C08C5"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095378"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28D3FDA2" w14:textId="77777777" w:rsidR="00667B6F" w:rsidRPr="00E851D4" w:rsidRDefault="00667B6F"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67B5FDED" w14:textId="77777777" w:rsidR="00667B6F" w:rsidRPr="00E851D4" w:rsidRDefault="00667B6F"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4BDB5147" w14:textId="77777777" w:rsidR="00667B6F" w:rsidRPr="00E851D4" w:rsidRDefault="00667B6F" w:rsidP="00667B6F">
            <w:pPr>
              <w:tabs>
                <w:tab w:val="left" w:pos="1185"/>
              </w:tabs>
              <w:spacing w:after="0" w:line="240" w:lineRule="auto"/>
              <w:jc w:val="center"/>
              <w:rPr>
                <w:rFonts w:ascii="Times New Roman" w:hAnsi="Times New Roman"/>
                <w:b/>
                <w:color w:val="44546A" w:themeColor="text2"/>
                <w:sz w:val="24"/>
                <w:szCs w:val="24"/>
                <w:lang w:val="ro-RO"/>
              </w:rPr>
            </w:pPr>
          </w:p>
        </w:tc>
      </w:tr>
      <w:tr w:rsidR="00667B6F" w:rsidRPr="00E851D4" w14:paraId="310B13E5" w14:textId="77777777" w:rsidTr="00D6739A">
        <w:trPr>
          <w:trHeight w:val="148"/>
        </w:trPr>
        <w:tc>
          <w:tcPr>
            <w:tcW w:w="554" w:type="dxa"/>
            <w:tcBorders>
              <w:top w:val="single" w:sz="4" w:space="0" w:color="000000"/>
              <w:left w:val="single" w:sz="4" w:space="0" w:color="000000"/>
              <w:bottom w:val="single" w:sz="4" w:space="0" w:color="auto"/>
              <w:right w:val="single" w:sz="4" w:space="0" w:color="000000"/>
            </w:tcBorders>
            <w:vAlign w:val="center"/>
          </w:tcPr>
          <w:p w14:paraId="6F13807D" w14:textId="58B8C914" w:rsidR="00667B6F" w:rsidRPr="00E851D4" w:rsidRDefault="00667B6F" w:rsidP="00CC70BB">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8.</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406EC44" w14:textId="77777777" w:rsidR="00667B6F" w:rsidRPr="00E851D4" w:rsidRDefault="00667B6F" w:rsidP="00CC70BB">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Sunetul și nota Re</w:t>
            </w:r>
          </w:p>
          <w:p w14:paraId="5A352834" w14:textId="77777777" w:rsidR="00667B6F" w:rsidRPr="00E851D4" w:rsidRDefault="00667B6F" w:rsidP="00CC70BB">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544934" w14:textId="58A2CB09" w:rsidR="00667B6F" w:rsidRPr="00E851D4" w:rsidRDefault="00667B6F" w:rsidP="00CC70BB">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40C68" w14:textId="77777777" w:rsidR="00667B6F" w:rsidRPr="00E851D4" w:rsidRDefault="00667B6F" w:rsidP="00CC70BB">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4B6CE073" w14:textId="77777777" w:rsidR="00667B6F" w:rsidRPr="00E851D4" w:rsidRDefault="00667B6F" w:rsidP="00CC70BB">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2AEB808F" w14:textId="77777777" w:rsidR="00667B6F" w:rsidRPr="00E851D4" w:rsidRDefault="00667B6F" w:rsidP="00CC70BB">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stimularea exprimării spontane a unor </w:t>
            </w:r>
            <w:proofErr w:type="spellStart"/>
            <w:r w:rsidRPr="00E851D4">
              <w:rPr>
                <w:rFonts w:ascii="Times New Roman" w:hAnsi="Times New Roman" w:cs="Times New Roman"/>
                <w:color w:val="auto"/>
                <w:lang w:val="ro-RO"/>
              </w:rPr>
              <w:t>reacţii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emoţii</w:t>
            </w:r>
            <w:proofErr w:type="spellEnd"/>
            <w:r w:rsidRPr="00E851D4">
              <w:rPr>
                <w:rFonts w:ascii="Times New Roman" w:hAnsi="Times New Roman" w:cs="Times New Roman"/>
                <w:color w:val="auto"/>
                <w:lang w:val="ro-RO"/>
              </w:rPr>
              <w:t xml:space="preserve">, sentimente </w:t>
            </w:r>
            <w:proofErr w:type="spellStart"/>
            <w:r w:rsidRPr="00E851D4">
              <w:rPr>
                <w:rFonts w:ascii="Times New Roman" w:hAnsi="Times New Roman" w:cs="Times New Roman"/>
                <w:color w:val="auto"/>
                <w:lang w:val="ro-RO"/>
              </w:rPr>
              <w:t>faţă</w:t>
            </w:r>
            <w:proofErr w:type="spellEnd"/>
            <w:r w:rsidRPr="00E851D4">
              <w:rPr>
                <w:rFonts w:ascii="Times New Roman" w:hAnsi="Times New Roman" w:cs="Times New Roman"/>
                <w:color w:val="auto"/>
                <w:lang w:val="ro-RO"/>
              </w:rPr>
              <w:t xml:space="preserve"> de scurte fragmente muzicale contrastante (de exemplu, desene animate adecvate vârstei) </w:t>
            </w:r>
          </w:p>
          <w:p w14:paraId="70892275" w14:textId="77777777" w:rsidR="00667B6F" w:rsidRPr="00E851D4" w:rsidRDefault="00667B6F" w:rsidP="00CC70BB">
            <w:pPr>
              <w:pStyle w:val="Default"/>
              <w:rPr>
                <w:rFonts w:ascii="Times New Roman" w:hAnsi="Times New Roman" w:cs="Times New Roman"/>
                <w:color w:val="auto"/>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BE926" w14:textId="27AFAD31" w:rsidR="00667B6F" w:rsidRPr="00E851D4" w:rsidRDefault="00667B6F" w:rsidP="00CC70BB">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9B54A"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015CBA91"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5D6E089E"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614D7B3A"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1AAEA075" w14:textId="747D3F9A"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03FDE77E"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3EA679A8" w14:textId="77777777" w:rsidR="00667B6F" w:rsidRPr="00E851D4" w:rsidRDefault="00667B6F" w:rsidP="00CC70BB">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1395F44E"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384E6C77" w14:textId="7ACA18BE"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Portofoliul</w:t>
            </w:r>
          </w:p>
        </w:tc>
        <w:tc>
          <w:tcPr>
            <w:tcW w:w="1914" w:type="dxa"/>
            <w:tcBorders>
              <w:top w:val="single" w:sz="4" w:space="0" w:color="000000"/>
              <w:left w:val="single" w:sz="4" w:space="0" w:color="000000"/>
              <w:bottom w:val="single" w:sz="4" w:space="0" w:color="000000"/>
              <w:right w:val="single" w:sz="4" w:space="0" w:color="000000"/>
            </w:tcBorders>
          </w:tcPr>
          <w:p w14:paraId="33A3E168" w14:textId="77777777" w:rsidR="00667B6F" w:rsidRPr="00E851D4" w:rsidRDefault="00667B6F" w:rsidP="00CC70BB">
            <w:pPr>
              <w:tabs>
                <w:tab w:val="left" w:pos="1185"/>
              </w:tabs>
              <w:spacing w:after="0" w:line="240" w:lineRule="auto"/>
              <w:jc w:val="center"/>
              <w:rPr>
                <w:rFonts w:ascii="Times New Roman" w:hAnsi="Times New Roman"/>
                <w:b/>
                <w:color w:val="44546A" w:themeColor="text2"/>
                <w:sz w:val="24"/>
                <w:szCs w:val="24"/>
                <w:lang w:val="ro-RO"/>
              </w:rPr>
            </w:pPr>
          </w:p>
        </w:tc>
      </w:tr>
      <w:tr w:rsidR="00667B6F" w:rsidRPr="00E851D4" w14:paraId="526AEE4E"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710BD2BD" w14:textId="6B4508CA" w:rsidR="00667B6F" w:rsidRPr="00E851D4" w:rsidRDefault="00667B6F" w:rsidP="00CC70BB">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F2125" w14:textId="77777777" w:rsidR="00667B6F" w:rsidRPr="00E851D4" w:rsidRDefault="00667B6F" w:rsidP="00CC70BB">
            <w:pPr>
              <w:spacing w:after="0" w:line="240" w:lineRule="auto"/>
              <w:rPr>
                <w:rFonts w:ascii="Times New Roman" w:eastAsiaTheme="minorHAnsi" w:hAnsi="Times New Roman"/>
                <w:i/>
                <w:iCs/>
                <w:sz w:val="24"/>
                <w:szCs w:val="24"/>
                <w:lang w:val="ro-RO"/>
              </w:rPr>
            </w:pPr>
          </w:p>
          <w:p w14:paraId="0C577AB6" w14:textId="77777777" w:rsidR="00667B6F" w:rsidRPr="00E851D4" w:rsidRDefault="00667B6F" w:rsidP="00CC70BB">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Sunetul și nota Fa</w:t>
            </w:r>
          </w:p>
          <w:p w14:paraId="6DA0857B" w14:textId="77777777" w:rsidR="00667B6F" w:rsidRPr="00E851D4" w:rsidRDefault="00667B6F" w:rsidP="00CC70BB">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22DC462" w14:textId="130B4BAC" w:rsidR="00667B6F" w:rsidRPr="00E851D4" w:rsidRDefault="00667B6F" w:rsidP="00CC70BB">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2B7C3" w14:textId="77777777" w:rsidR="00667B6F" w:rsidRPr="00E851D4" w:rsidRDefault="00667B6F" w:rsidP="00CC70BB">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6D30891B" w14:textId="2246D9C6" w:rsidR="00667B6F" w:rsidRPr="00E851D4" w:rsidRDefault="00667B6F" w:rsidP="00CC70BB">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w:t>
            </w:r>
            <w:r w:rsidR="007E40D4">
              <w:rPr>
                <w:rFonts w:ascii="Times New Roman" w:hAnsi="Times New Roman" w:cs="Times New Roman"/>
                <w:color w:val="auto"/>
                <w:lang w:val="ro-RO"/>
              </w:rPr>
              <w:t>–</w:t>
            </w:r>
            <w:r w:rsidRPr="00E851D4">
              <w:rPr>
                <w:rFonts w:ascii="Times New Roman" w:hAnsi="Times New Roman" w:cs="Times New Roman"/>
                <w:color w:val="auto"/>
                <w:lang w:val="ro-RO"/>
              </w:rPr>
              <w:t xml:space="preserve"> a aplauzelor ritmice, a bătutului din picior </w:t>
            </w:r>
          </w:p>
          <w:p w14:paraId="70D3B173" w14:textId="77777777" w:rsidR="00667B6F" w:rsidRPr="00E851D4" w:rsidRDefault="00667B6F" w:rsidP="00CC70BB">
            <w:pPr>
              <w:pStyle w:val="ListParagraph"/>
              <w:rPr>
                <w:rFonts w:ascii="Times New Roman" w:hAnsi="Times New Roman"/>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B7E6B" w14:textId="7A08C5C5" w:rsidR="00667B6F" w:rsidRPr="00E851D4" w:rsidRDefault="00667B6F" w:rsidP="00CC70BB">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DB394"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04AEF402"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46D3AFE4"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explicația, exercițiul, conversația, jocul didactic</w:t>
            </w:r>
          </w:p>
          <w:p w14:paraId="420F9C63"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56C6D61B" w14:textId="6BEF64A5"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59F4F03F" w14:textId="77777777"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24B186B7" w14:textId="77777777" w:rsidR="00667B6F" w:rsidRPr="00E851D4" w:rsidRDefault="00667B6F" w:rsidP="00CC70BB">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2510A7B2" w14:textId="4989EE8D" w:rsidR="00667B6F" w:rsidRPr="00E851D4" w:rsidRDefault="00667B6F" w:rsidP="00CC70BB">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0AFE21FF" w14:textId="77777777" w:rsidR="00667B6F" w:rsidRPr="00E851D4" w:rsidRDefault="00667B6F" w:rsidP="00CC70BB">
            <w:pPr>
              <w:tabs>
                <w:tab w:val="left" w:pos="1185"/>
              </w:tabs>
              <w:spacing w:after="0" w:line="240" w:lineRule="auto"/>
              <w:jc w:val="center"/>
              <w:rPr>
                <w:rFonts w:ascii="Times New Roman" w:hAnsi="Times New Roman"/>
                <w:b/>
                <w:color w:val="44546A" w:themeColor="text2"/>
                <w:sz w:val="24"/>
                <w:szCs w:val="24"/>
                <w:lang w:val="ro-RO"/>
              </w:rPr>
            </w:pPr>
          </w:p>
        </w:tc>
      </w:tr>
    </w:tbl>
    <w:p w14:paraId="1E2C2049" w14:textId="31B1A618" w:rsidR="0049468B" w:rsidRPr="00E851D4" w:rsidRDefault="0049468B" w:rsidP="00CC70BB">
      <w:pPr>
        <w:rPr>
          <w:rFonts w:ascii="Times New Roman" w:hAnsi="Times New Roman"/>
          <w:color w:val="538135" w:themeColor="accent6" w:themeShade="BF"/>
        </w:rPr>
      </w:pPr>
    </w:p>
    <w:p w14:paraId="501E7A74" w14:textId="77777777" w:rsidR="007E40D4" w:rsidRDefault="007E40D4" w:rsidP="00CC70BB">
      <w:pPr>
        <w:spacing w:after="0" w:line="240" w:lineRule="auto"/>
        <w:rPr>
          <w:rFonts w:ascii="Times New Roman" w:hAnsi="Times New Roman"/>
          <w:b/>
          <w:bCs/>
          <w:color w:val="538135" w:themeColor="accent6" w:themeShade="BF"/>
          <w:sz w:val="24"/>
          <w:szCs w:val="24"/>
          <w:lang w:val="ro-RO"/>
        </w:rPr>
      </w:pPr>
    </w:p>
    <w:p w14:paraId="04309DC2" w14:textId="3BCF3B6F" w:rsidR="00CC70BB" w:rsidRPr="00E851D4" w:rsidRDefault="00D6739A" w:rsidP="00327711">
      <w:pPr>
        <w:spacing w:after="0" w:line="240" w:lineRule="auto"/>
        <w:rPr>
          <w:rFonts w:ascii="Times New Roman" w:eastAsia="Times New Roman" w:hAnsi="Times New Roman"/>
          <w:sz w:val="24"/>
          <w:szCs w:val="24"/>
          <w:lang w:val="ro-RO"/>
        </w:rPr>
      </w:pPr>
      <w:r w:rsidRPr="00E851D4">
        <w:rPr>
          <w:rFonts w:ascii="Times New Roman" w:hAnsi="Times New Roman"/>
          <w:b/>
          <w:sz w:val="24"/>
          <w:szCs w:val="24"/>
          <w:lang w:val="ro-RO"/>
        </w:rPr>
        <w:t xml:space="preserve">Unitatea tematică </w:t>
      </w:r>
      <w:r w:rsidR="00CC70BB" w:rsidRPr="00E851D4">
        <w:rPr>
          <w:rFonts w:ascii="Times New Roman" w:hAnsi="Times New Roman"/>
          <w:b/>
          <w:sz w:val="24"/>
          <w:szCs w:val="24"/>
          <w:lang w:val="ro-RO"/>
        </w:rPr>
        <w:t xml:space="preserve">4: </w:t>
      </w:r>
      <w:r w:rsidR="00CC70BB" w:rsidRPr="00E851D4">
        <w:rPr>
          <w:rFonts w:ascii="Times New Roman" w:hAnsi="Times New Roman"/>
          <w:sz w:val="24"/>
          <w:szCs w:val="24"/>
          <w:lang w:val="ro-RO"/>
        </w:rPr>
        <w:t>Înșirăm mărgăritare. Elemente de limbaj muzical</w:t>
      </w:r>
    </w:p>
    <w:p w14:paraId="5820D9F7" w14:textId="02639AA0" w:rsidR="00CC70BB" w:rsidRDefault="00CC70BB" w:rsidP="00CC70BB">
      <w:pPr>
        <w:spacing w:after="0" w:line="240" w:lineRule="auto"/>
        <w:rPr>
          <w:rFonts w:ascii="Times New Roman" w:hAnsi="Times New Roman"/>
          <w:bCs/>
          <w:sz w:val="24"/>
          <w:szCs w:val="24"/>
          <w:lang w:val="ro-RO"/>
        </w:rPr>
      </w:pPr>
      <w:r w:rsidRPr="00E851D4">
        <w:rPr>
          <w:rFonts w:ascii="Times New Roman" w:hAnsi="Times New Roman"/>
          <w:b/>
          <w:sz w:val="24"/>
          <w:szCs w:val="24"/>
          <w:lang w:val="ro-RO"/>
        </w:rPr>
        <w:t xml:space="preserve">Nr. de ore: </w:t>
      </w:r>
      <w:r w:rsidR="00F24A4A">
        <w:rPr>
          <w:rFonts w:ascii="Times New Roman" w:hAnsi="Times New Roman"/>
          <w:bCs/>
          <w:sz w:val="24"/>
          <w:szCs w:val="24"/>
          <w:lang w:val="ro-RO"/>
        </w:rPr>
        <w:t>4</w:t>
      </w:r>
    </w:p>
    <w:p w14:paraId="4A1DA10D" w14:textId="77777777" w:rsidR="00E33B34" w:rsidRPr="00E851D4" w:rsidRDefault="00E33B34" w:rsidP="00CC70BB">
      <w:pPr>
        <w:spacing w:after="0" w:line="240" w:lineRule="auto"/>
        <w:rPr>
          <w:rFonts w:ascii="Times New Roman" w:hAnsi="Times New Roman"/>
          <w:b/>
          <w:sz w:val="24"/>
          <w:szCs w:val="24"/>
          <w:lang w:val="ro-RO"/>
        </w:rPr>
      </w:pPr>
    </w:p>
    <w:tbl>
      <w:tblPr>
        <w:tblW w:w="13964" w:type="dxa"/>
        <w:tblInd w:w="-289" w:type="dxa"/>
        <w:tblLayout w:type="fixed"/>
        <w:tblCellMar>
          <w:left w:w="10" w:type="dxa"/>
          <w:right w:w="10" w:type="dxa"/>
        </w:tblCellMar>
        <w:tblLook w:val="04A0" w:firstRow="1" w:lastRow="0" w:firstColumn="1" w:lastColumn="0" w:noHBand="0" w:noVBand="1"/>
      </w:tblPr>
      <w:tblGrid>
        <w:gridCol w:w="568"/>
        <w:gridCol w:w="1843"/>
        <w:gridCol w:w="1275"/>
        <w:gridCol w:w="3686"/>
        <w:gridCol w:w="709"/>
        <w:gridCol w:w="2551"/>
        <w:gridCol w:w="1418"/>
        <w:gridCol w:w="1914"/>
      </w:tblGrid>
      <w:tr w:rsidR="00D6739A" w:rsidRPr="00E851D4" w14:paraId="0F880A42" w14:textId="77777777" w:rsidTr="007F192D">
        <w:trPr>
          <w:trHeight w:val="148"/>
        </w:trPr>
        <w:tc>
          <w:tcPr>
            <w:tcW w:w="5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7F56C54C"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3EDBFC61" w14:textId="77777777" w:rsidR="00D6739A" w:rsidRPr="00E851D4" w:rsidRDefault="00D6739A"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186DF42D" w14:textId="4915276C" w:rsidR="00D6739A" w:rsidRPr="00E851D4" w:rsidRDefault="00C27A6E" w:rsidP="00C27A6E">
            <w:pPr>
              <w:tabs>
                <w:tab w:val="left" w:pos="1185"/>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  </w:t>
            </w:r>
            <w:r w:rsidR="00D6739A" w:rsidRPr="00E851D4">
              <w:rPr>
                <w:rFonts w:ascii="Times New Roman" w:hAnsi="Times New Roman"/>
                <w:b/>
                <w:sz w:val="24"/>
                <w:szCs w:val="24"/>
                <w:lang w:val="ro-RO"/>
              </w:rPr>
              <w:t xml:space="preserve">detalieri </w:t>
            </w:r>
            <w:r w:rsidRPr="00E851D4">
              <w:rPr>
                <w:rFonts w:ascii="Times New Roman" w:hAnsi="Times New Roman"/>
                <w:b/>
                <w:sz w:val="24"/>
                <w:szCs w:val="24"/>
                <w:lang w:val="ro-RO"/>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4D3D1B25"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3C472825"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0DBD4C8" w14:textId="60A94A1B"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xml:space="preserve">Nr. </w:t>
            </w:r>
            <w:r w:rsidR="007F192D" w:rsidRPr="00E851D4">
              <w:rPr>
                <w:rFonts w:ascii="Times New Roman" w:hAnsi="Times New Roman"/>
                <w:b/>
                <w:sz w:val="24"/>
                <w:szCs w:val="24"/>
                <w:lang w:val="ro-RO"/>
              </w:rPr>
              <w:t>o</w:t>
            </w:r>
            <w:r w:rsidRPr="00E851D4">
              <w:rPr>
                <w:rFonts w:ascii="Times New Roman" w:hAnsi="Times New Roman"/>
                <w:b/>
                <w:sz w:val="24"/>
                <w:szCs w:val="24"/>
                <w:lang w:val="ro-RO"/>
              </w:rPr>
              <w:t>re</w:t>
            </w:r>
            <w:r w:rsidR="007F192D" w:rsidRPr="00E851D4">
              <w:rPr>
                <w:rFonts w:ascii="Times New Roman" w:hAnsi="Times New Roman"/>
                <w:b/>
                <w:sz w:val="24"/>
                <w:szCs w:val="24"/>
                <w:lang w:val="ro-RO"/>
              </w:rPr>
              <w:t>/data</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0576C02A"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7B6ABB4"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9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393539" w14:textId="77777777" w:rsidR="00327988" w:rsidRDefault="00327988" w:rsidP="00667B6F">
            <w:pPr>
              <w:tabs>
                <w:tab w:val="left" w:pos="1185"/>
              </w:tabs>
              <w:spacing w:after="0" w:line="240" w:lineRule="auto"/>
              <w:jc w:val="center"/>
              <w:rPr>
                <w:rFonts w:ascii="Times New Roman" w:hAnsi="Times New Roman"/>
                <w:b/>
                <w:sz w:val="24"/>
                <w:szCs w:val="24"/>
                <w:lang w:val="ro-RO"/>
              </w:rPr>
            </w:pPr>
          </w:p>
          <w:p w14:paraId="75E5E4D1" w14:textId="23AD4B94"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D6739A" w:rsidRPr="00E851D4" w14:paraId="6C06990F" w14:textId="77777777" w:rsidTr="00D6739A">
        <w:trPr>
          <w:trHeight w:val="148"/>
        </w:trPr>
        <w:tc>
          <w:tcPr>
            <w:tcW w:w="568" w:type="dxa"/>
            <w:tcBorders>
              <w:top w:val="single" w:sz="4" w:space="0" w:color="000000"/>
              <w:left w:val="single" w:sz="4" w:space="0" w:color="000000"/>
              <w:bottom w:val="single" w:sz="4" w:space="0" w:color="000000"/>
              <w:right w:val="single" w:sz="4" w:space="0" w:color="000000"/>
            </w:tcBorders>
            <w:vAlign w:val="center"/>
          </w:tcPr>
          <w:p w14:paraId="324A53CE" w14:textId="77777777" w:rsidR="00D6739A" w:rsidRPr="00E851D4" w:rsidRDefault="00D6739A" w:rsidP="00667B6F">
            <w:pPr>
              <w:tabs>
                <w:tab w:val="left" w:pos="1185"/>
              </w:tabs>
              <w:spacing w:after="0" w:line="240" w:lineRule="auto"/>
              <w:rPr>
                <w:rFonts w:ascii="Times New Roman" w:hAnsi="Times New Roman"/>
                <w:bCs/>
                <w:sz w:val="24"/>
                <w:szCs w:val="24"/>
                <w:lang w:val="ro-RO"/>
              </w:rPr>
            </w:pPr>
          </w:p>
          <w:p w14:paraId="687DC3B9"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A91C2" w14:textId="77777777" w:rsidR="00D6739A" w:rsidRPr="00E851D4" w:rsidRDefault="00D6739A" w:rsidP="00667B6F">
            <w:pPr>
              <w:spacing w:after="0" w:line="240" w:lineRule="auto"/>
              <w:rPr>
                <w:rFonts w:ascii="Times New Roman" w:eastAsiaTheme="minorHAnsi" w:hAnsi="Times New Roman"/>
                <w:i/>
                <w:iCs/>
                <w:sz w:val="24"/>
                <w:szCs w:val="24"/>
                <w:lang w:val="ro-RO"/>
              </w:rPr>
            </w:pPr>
          </w:p>
          <w:p w14:paraId="65469B7D" w14:textId="77777777" w:rsidR="00D6739A" w:rsidRPr="00E851D4" w:rsidRDefault="00D6739A" w:rsidP="00667B6F">
            <w:pPr>
              <w:spacing w:after="0" w:line="240" w:lineRule="auto"/>
              <w:rPr>
                <w:rFonts w:ascii="Times New Roman" w:eastAsiaTheme="minorHAnsi" w:hAnsi="Times New Roman"/>
                <w:i/>
                <w:iCs/>
                <w:sz w:val="24"/>
                <w:szCs w:val="24"/>
                <w:lang w:val="ro-RO"/>
              </w:rPr>
            </w:pPr>
          </w:p>
          <w:p w14:paraId="60C7E658" w14:textId="77777777" w:rsidR="00D6739A" w:rsidRPr="00E851D4" w:rsidRDefault="00D6739A"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Sunetul și nota Si</w:t>
            </w:r>
          </w:p>
          <w:p w14:paraId="6FDCB94C" w14:textId="77777777" w:rsidR="00D6739A" w:rsidRPr="00E851D4" w:rsidRDefault="00D6739A" w:rsidP="00667B6F">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BD9811" w14:textId="77777777" w:rsidR="00D6739A" w:rsidRPr="00E851D4" w:rsidRDefault="00D6739A"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F769A"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w:t>
            </w:r>
            <w:proofErr w:type="spellStart"/>
            <w:r w:rsidRPr="00E851D4">
              <w:rPr>
                <w:rFonts w:ascii="Times New Roman" w:hAnsi="Times New Roman" w:cs="Times New Roman"/>
                <w:color w:val="auto"/>
                <w:lang w:val="ro-RO"/>
              </w:rPr>
              <w:t>recunoaştere</w:t>
            </w:r>
            <w:proofErr w:type="spellEnd"/>
            <w:r w:rsidRPr="00E851D4">
              <w:rPr>
                <w:rFonts w:ascii="Times New Roman" w:hAnsi="Times New Roman" w:cs="Times New Roman"/>
                <w:color w:val="auto"/>
                <w:lang w:val="ro-RO"/>
              </w:rPr>
              <w:t xml:space="preserv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de note deja scrise </w:t>
            </w:r>
          </w:p>
          <w:p w14:paraId="71F5D526"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 </w:t>
            </w:r>
          </w:p>
          <w:p w14:paraId="7EFF1686" w14:textId="77777777" w:rsidR="00D6739A" w:rsidRPr="00E851D4" w:rsidRDefault="00D6739A" w:rsidP="00667B6F">
            <w:pPr>
              <w:pStyle w:val="Default"/>
              <w:rPr>
                <w:rFonts w:ascii="Times New Roman" w:hAnsi="Times New Roman" w:cs="Times New Roman"/>
                <w:color w:val="auto"/>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01F79"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A97D2"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2CDF35F9"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0A264D67"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7A7427E1"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552ADD2C"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6873B354"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39B38F42"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388BA67A"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607E6571" w14:textId="77777777" w:rsidR="00D6739A" w:rsidRPr="00E851D4" w:rsidRDefault="00D6739A" w:rsidP="00667B6F">
            <w:pPr>
              <w:tabs>
                <w:tab w:val="left" w:pos="1185"/>
              </w:tabs>
              <w:spacing w:after="0" w:line="240" w:lineRule="auto"/>
              <w:jc w:val="center"/>
              <w:rPr>
                <w:rFonts w:ascii="Times New Roman" w:hAnsi="Times New Roman"/>
                <w:b/>
                <w:color w:val="44546A" w:themeColor="text2"/>
                <w:sz w:val="24"/>
                <w:szCs w:val="24"/>
                <w:lang w:val="ro-RO"/>
              </w:rPr>
            </w:pPr>
          </w:p>
        </w:tc>
      </w:tr>
      <w:tr w:rsidR="00D6739A" w:rsidRPr="00E851D4" w14:paraId="3E76D5C1" w14:textId="77777777" w:rsidTr="00D6739A">
        <w:trPr>
          <w:trHeight w:val="148"/>
        </w:trPr>
        <w:tc>
          <w:tcPr>
            <w:tcW w:w="568" w:type="dxa"/>
            <w:tcBorders>
              <w:top w:val="single" w:sz="4" w:space="0" w:color="000000"/>
              <w:left w:val="single" w:sz="4" w:space="0" w:color="000000"/>
              <w:bottom w:val="single" w:sz="4" w:space="0" w:color="000000"/>
              <w:right w:val="single" w:sz="4" w:space="0" w:color="000000"/>
            </w:tcBorders>
            <w:vAlign w:val="center"/>
          </w:tcPr>
          <w:p w14:paraId="542ABBB3"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FA78F" w14:textId="77777777" w:rsidR="00D6739A" w:rsidRPr="00E851D4" w:rsidRDefault="00D6739A"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Legătura dintre text și melodie. Strofa și refrenul</w:t>
            </w:r>
          </w:p>
          <w:p w14:paraId="047BD126" w14:textId="77777777" w:rsidR="00D6739A" w:rsidRPr="00E851D4" w:rsidRDefault="00D6739A" w:rsidP="00667B6F">
            <w:pPr>
              <w:spacing w:after="0" w:line="240" w:lineRule="auto"/>
              <w:rPr>
                <w:rFonts w:ascii="Times New Roman" w:eastAsiaTheme="minorHAnsi" w:hAnsi="Times New Roman"/>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D135B20" w14:textId="77777777" w:rsidR="00D6739A" w:rsidRPr="00E851D4" w:rsidRDefault="00D6739A"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B9692"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audierea unor cântece de mică dificultate, cu observarea </w:t>
            </w:r>
            <w:proofErr w:type="spellStart"/>
            <w:r w:rsidRPr="00E851D4">
              <w:rPr>
                <w:rFonts w:ascii="Times New Roman" w:hAnsi="Times New Roman" w:cs="Times New Roman"/>
                <w:color w:val="auto"/>
                <w:lang w:val="ro-RO"/>
              </w:rPr>
              <w:t>direcţiei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w:t>
            </w:r>
          </w:p>
          <w:p w14:paraId="0DEC1E82" w14:textId="77777777" w:rsidR="00D6739A" w:rsidRPr="00E851D4" w:rsidRDefault="00D6739A" w:rsidP="00667B6F">
            <w:pPr>
              <w:autoSpaceDE w:val="0"/>
              <w:autoSpaceDN w:val="0"/>
              <w:adjustRightInd w:val="0"/>
              <w:spacing w:after="0" w:line="240" w:lineRule="auto"/>
              <w:rPr>
                <w:rFonts w:ascii="Times New Roman" w:eastAsiaTheme="minorHAnsi" w:hAnsi="Times New Roman"/>
                <w:sz w:val="24"/>
                <w:szCs w:val="24"/>
                <w:lang w:val="ro-RO"/>
              </w:rPr>
            </w:pPr>
            <w:r w:rsidRPr="00E851D4">
              <w:rPr>
                <w:rFonts w:ascii="Times New Roman" w:eastAsiaTheme="minorHAnsi" w:hAnsi="Times New Roman"/>
                <w:sz w:val="24"/>
                <w:szCs w:val="24"/>
                <w:lang w:val="ro-RO"/>
              </w:rPr>
              <w:t xml:space="preserve">- audierea unor cântece de mică dificultate, cu observarea </w:t>
            </w:r>
            <w:proofErr w:type="spellStart"/>
            <w:r w:rsidRPr="00E851D4">
              <w:rPr>
                <w:rFonts w:ascii="Times New Roman" w:eastAsiaTheme="minorHAnsi" w:hAnsi="Times New Roman"/>
                <w:sz w:val="24"/>
                <w:szCs w:val="24"/>
                <w:lang w:val="ro-RO"/>
              </w:rPr>
              <w:t>diferenţelor</w:t>
            </w:r>
            <w:proofErr w:type="spellEnd"/>
            <w:r w:rsidRPr="00E851D4">
              <w:rPr>
                <w:rFonts w:ascii="Times New Roman" w:eastAsiaTheme="minorHAnsi" w:hAnsi="Times New Roman"/>
                <w:sz w:val="24"/>
                <w:szCs w:val="24"/>
                <w:lang w:val="ro-RO"/>
              </w:rPr>
              <w:t xml:space="preserve"> între durate </w:t>
            </w:r>
          </w:p>
          <w:p w14:paraId="365B0EEF"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lastRenderedPageBreak/>
              <w:t xml:space="preserve">- stimularea exprimării spontane a unor </w:t>
            </w:r>
            <w:proofErr w:type="spellStart"/>
            <w:r w:rsidRPr="00E851D4">
              <w:rPr>
                <w:rFonts w:ascii="Times New Roman" w:hAnsi="Times New Roman" w:cs="Times New Roman"/>
                <w:color w:val="auto"/>
                <w:lang w:val="ro-RO"/>
              </w:rPr>
              <w:t>reacţii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emoţii</w:t>
            </w:r>
            <w:proofErr w:type="spellEnd"/>
            <w:r w:rsidRPr="00E851D4">
              <w:rPr>
                <w:rFonts w:ascii="Times New Roman" w:hAnsi="Times New Roman" w:cs="Times New Roman"/>
                <w:color w:val="auto"/>
                <w:lang w:val="ro-RO"/>
              </w:rPr>
              <w:t xml:space="preserve">, sentimente </w:t>
            </w:r>
            <w:proofErr w:type="spellStart"/>
            <w:r w:rsidRPr="00E851D4">
              <w:rPr>
                <w:rFonts w:ascii="Times New Roman" w:hAnsi="Times New Roman" w:cs="Times New Roman"/>
                <w:color w:val="auto"/>
                <w:lang w:val="ro-RO"/>
              </w:rPr>
              <w:t>faţă</w:t>
            </w:r>
            <w:proofErr w:type="spellEnd"/>
            <w:r w:rsidRPr="00E851D4">
              <w:rPr>
                <w:rFonts w:ascii="Times New Roman" w:hAnsi="Times New Roman" w:cs="Times New Roman"/>
                <w:color w:val="auto"/>
                <w:lang w:val="ro-RO"/>
              </w:rPr>
              <w:t xml:space="preserve"> de scurte fragmente muzicale contrastante (de exemplu, desene animate adecvate vârstei)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8B905"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92382"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7823DA3C"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12782FDA"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explicația, exercițiul, conversația, jocul didactic</w:t>
            </w:r>
          </w:p>
          <w:p w14:paraId="27D08202"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051848F8"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0FB3F517"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05CE202B"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4FB4B68F"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62CC7AD7"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Portofoliul</w:t>
            </w:r>
          </w:p>
        </w:tc>
        <w:tc>
          <w:tcPr>
            <w:tcW w:w="1914" w:type="dxa"/>
            <w:tcBorders>
              <w:top w:val="single" w:sz="4" w:space="0" w:color="000000"/>
              <w:left w:val="single" w:sz="4" w:space="0" w:color="000000"/>
              <w:bottom w:val="single" w:sz="4" w:space="0" w:color="000000"/>
              <w:right w:val="single" w:sz="4" w:space="0" w:color="000000"/>
            </w:tcBorders>
          </w:tcPr>
          <w:p w14:paraId="599183B6" w14:textId="77777777" w:rsidR="00D6739A" w:rsidRPr="00E851D4" w:rsidRDefault="00D6739A" w:rsidP="00667B6F">
            <w:pPr>
              <w:tabs>
                <w:tab w:val="left" w:pos="1185"/>
              </w:tabs>
              <w:spacing w:after="0" w:line="240" w:lineRule="auto"/>
              <w:jc w:val="center"/>
              <w:rPr>
                <w:rFonts w:ascii="Times New Roman" w:hAnsi="Times New Roman"/>
                <w:b/>
                <w:color w:val="44546A" w:themeColor="text2"/>
                <w:sz w:val="24"/>
                <w:szCs w:val="24"/>
                <w:lang w:val="ro-RO"/>
              </w:rPr>
            </w:pPr>
          </w:p>
        </w:tc>
      </w:tr>
      <w:tr w:rsidR="00D6739A" w:rsidRPr="00E851D4" w14:paraId="60B0E707" w14:textId="77777777" w:rsidTr="00D6739A">
        <w:trPr>
          <w:trHeight w:val="148"/>
        </w:trPr>
        <w:tc>
          <w:tcPr>
            <w:tcW w:w="568" w:type="dxa"/>
            <w:tcBorders>
              <w:top w:val="single" w:sz="4" w:space="0" w:color="000000"/>
              <w:left w:val="single" w:sz="4" w:space="0" w:color="000000"/>
              <w:bottom w:val="single" w:sz="4" w:space="0" w:color="000000"/>
              <w:right w:val="single" w:sz="4" w:space="0" w:color="000000"/>
            </w:tcBorders>
            <w:vAlign w:val="center"/>
          </w:tcPr>
          <w:p w14:paraId="6FF31185"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4154C" w14:textId="77777777" w:rsidR="00D6739A" w:rsidRPr="00E851D4" w:rsidRDefault="00D6739A" w:rsidP="00667B6F">
            <w:pPr>
              <w:spacing w:after="0" w:line="240" w:lineRule="auto"/>
              <w:rPr>
                <w:rFonts w:ascii="Times New Roman" w:eastAsiaTheme="minorHAnsi" w:hAnsi="Times New Roman"/>
                <w:i/>
                <w:iCs/>
                <w:sz w:val="24"/>
                <w:szCs w:val="24"/>
                <w:lang w:val="ro-RO"/>
              </w:rPr>
            </w:pPr>
          </w:p>
          <w:p w14:paraId="60E1F9B8" w14:textId="77777777" w:rsidR="00D6739A" w:rsidRPr="00E851D4" w:rsidRDefault="00D6739A"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Recapitulare</w:t>
            </w:r>
          </w:p>
          <w:p w14:paraId="58360460" w14:textId="77777777" w:rsidR="00D6739A" w:rsidRPr="00E851D4" w:rsidRDefault="00D6739A" w:rsidP="00667B6F">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B52AC5F" w14:textId="77777777" w:rsidR="00D6739A" w:rsidRPr="00E851D4" w:rsidRDefault="00D6739A"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B75A8" w14:textId="24147DBE"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w:t>
            </w:r>
            <w:r w:rsidR="000D6B9B">
              <w:rPr>
                <w:rFonts w:ascii="Times New Roman" w:hAnsi="Times New Roman" w:cs="Times New Roman"/>
                <w:color w:val="auto"/>
                <w:lang w:val="ro-RO"/>
              </w:rPr>
              <w:t>–</w:t>
            </w:r>
            <w:r w:rsidRPr="00E851D4">
              <w:rPr>
                <w:rFonts w:ascii="Times New Roman" w:hAnsi="Times New Roman" w:cs="Times New Roman"/>
                <w:color w:val="auto"/>
                <w:lang w:val="ro-RO"/>
              </w:rPr>
              <w:t xml:space="preserve"> a aplauzelor ritmice, a bătutului din picior </w:t>
            </w:r>
          </w:p>
          <w:p w14:paraId="55CD69E6"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interpretative muzicale – </w:t>
            </w:r>
          </w:p>
          <w:p w14:paraId="44647B6A"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dialog solist/cor sau între grupuri,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împărţirea</w:t>
            </w:r>
            <w:proofErr w:type="spellEnd"/>
            <w:r w:rsidRPr="00E851D4">
              <w:rPr>
                <w:rFonts w:ascii="Times New Roman" w:hAnsi="Times New Roman" w:cs="Times New Roman"/>
                <w:color w:val="auto"/>
                <w:lang w:val="ro-RO"/>
              </w:rPr>
              <w:t xml:space="preserve"> sarcinilor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diferenţierea</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mişcărilor</w:t>
            </w:r>
            <w:proofErr w:type="spellEnd"/>
            <w:r w:rsidRPr="00E851D4">
              <w:rPr>
                <w:rFonts w:ascii="Times New Roman" w:hAnsi="Times New Roman" w:cs="Times New Roman"/>
                <w:color w:val="auto"/>
                <w:lang w:val="ro-RO"/>
              </w:rPr>
              <w:t xml:space="preserve"> (cântarea melodiei/acompaniament, ritmul melodiei/măsură) </w:t>
            </w:r>
          </w:p>
          <w:p w14:paraId="5DDF69B2"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citirii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din fragmente de melodii cunoscute </w:t>
            </w:r>
          </w:p>
          <w:p w14:paraId="5EE6C9D9"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citire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unor melodii simple în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A7128" w14:textId="30668AF2" w:rsidR="00D6739A" w:rsidRPr="00E851D4" w:rsidRDefault="0096516C" w:rsidP="00667B6F">
            <w:pPr>
              <w:tabs>
                <w:tab w:val="left" w:pos="1185"/>
              </w:tabs>
              <w:spacing w:after="0" w:line="240" w:lineRule="auto"/>
              <w:jc w:val="center"/>
              <w:rPr>
                <w:rFonts w:ascii="Times New Roman" w:hAnsi="Times New Roman"/>
                <w:bCs/>
                <w:sz w:val="24"/>
                <w:szCs w:val="24"/>
                <w:lang w:val="ro-RO"/>
              </w:rPr>
            </w:pPr>
            <w:r>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93F3E"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2EBBF275"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7B515089"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798B9665"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B159FFE"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07A7C47E"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4A29DAEF"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42C0CF67"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79E16E51"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Portofoliul</w:t>
            </w:r>
          </w:p>
        </w:tc>
        <w:tc>
          <w:tcPr>
            <w:tcW w:w="1914" w:type="dxa"/>
            <w:tcBorders>
              <w:top w:val="single" w:sz="4" w:space="0" w:color="000000"/>
              <w:left w:val="single" w:sz="4" w:space="0" w:color="000000"/>
              <w:bottom w:val="single" w:sz="4" w:space="0" w:color="000000"/>
              <w:right w:val="single" w:sz="4" w:space="0" w:color="000000"/>
            </w:tcBorders>
          </w:tcPr>
          <w:p w14:paraId="585219B4" w14:textId="77777777" w:rsidR="00D6739A" w:rsidRPr="00E851D4" w:rsidRDefault="00D6739A" w:rsidP="00667B6F">
            <w:pPr>
              <w:tabs>
                <w:tab w:val="left" w:pos="1185"/>
              </w:tabs>
              <w:spacing w:after="0" w:line="240" w:lineRule="auto"/>
              <w:jc w:val="center"/>
              <w:rPr>
                <w:rFonts w:ascii="Times New Roman" w:hAnsi="Times New Roman"/>
                <w:b/>
                <w:color w:val="44546A" w:themeColor="text2"/>
                <w:sz w:val="24"/>
                <w:szCs w:val="24"/>
                <w:lang w:val="ro-RO"/>
              </w:rPr>
            </w:pPr>
          </w:p>
        </w:tc>
      </w:tr>
      <w:tr w:rsidR="00D6739A" w:rsidRPr="00E851D4" w14:paraId="6C5120A5" w14:textId="77777777" w:rsidTr="00D6739A">
        <w:trPr>
          <w:trHeight w:val="148"/>
        </w:trPr>
        <w:tc>
          <w:tcPr>
            <w:tcW w:w="568" w:type="dxa"/>
            <w:tcBorders>
              <w:top w:val="single" w:sz="4" w:space="0" w:color="000000"/>
              <w:left w:val="single" w:sz="4" w:space="0" w:color="000000"/>
              <w:bottom w:val="single" w:sz="4" w:space="0" w:color="000000"/>
              <w:right w:val="single" w:sz="4" w:space="0" w:color="000000"/>
            </w:tcBorders>
            <w:vAlign w:val="center"/>
          </w:tcPr>
          <w:p w14:paraId="7D9BF32C"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CD3F2" w14:textId="77777777" w:rsidR="00D6739A" w:rsidRPr="00E851D4" w:rsidRDefault="00D6739A" w:rsidP="00667B6F">
            <w:pPr>
              <w:spacing w:after="0" w:line="240" w:lineRule="auto"/>
              <w:rPr>
                <w:rFonts w:ascii="Times New Roman" w:eastAsiaTheme="minorHAnsi" w:hAnsi="Times New Roman"/>
                <w:i/>
                <w:iCs/>
                <w:sz w:val="24"/>
                <w:szCs w:val="24"/>
                <w:lang w:val="ro-RO"/>
              </w:rPr>
            </w:pPr>
          </w:p>
          <w:p w14:paraId="66EBD995" w14:textId="77777777" w:rsidR="00D6739A" w:rsidRPr="00E851D4" w:rsidRDefault="00D6739A"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Evaluare</w:t>
            </w:r>
          </w:p>
          <w:p w14:paraId="01070DD6" w14:textId="77777777" w:rsidR="00D6739A" w:rsidRPr="00E851D4" w:rsidRDefault="00D6739A" w:rsidP="00667B6F">
            <w:pPr>
              <w:spacing w:after="0" w:line="240" w:lineRule="auto"/>
              <w:rPr>
                <w:rFonts w:ascii="Times New Roman" w:eastAsiaTheme="minorHAnsi" w:hAnsi="Times New Roman"/>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AA8304" w14:textId="77777777" w:rsidR="00D6739A" w:rsidRPr="00E851D4" w:rsidRDefault="00D6739A" w:rsidP="00667B6F">
            <w:pPr>
              <w:tabs>
                <w:tab w:val="left" w:pos="1185"/>
              </w:tabs>
              <w:spacing w:after="0" w:line="240" w:lineRule="auto"/>
              <w:jc w:val="center"/>
              <w:rPr>
                <w:rFonts w:ascii="Times New Roman" w:hAnsi="Times New Roman"/>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0F3BD"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 </w:t>
            </w:r>
          </w:p>
          <w:p w14:paraId="46438357"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interpretative muzicale – </w:t>
            </w:r>
          </w:p>
          <w:p w14:paraId="27128DDA" w14:textId="36C90F94"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dialog solist/cor sau între grupuri,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împărţirea</w:t>
            </w:r>
            <w:proofErr w:type="spellEnd"/>
            <w:r w:rsidRPr="00E851D4">
              <w:rPr>
                <w:rFonts w:ascii="Times New Roman" w:hAnsi="Times New Roman" w:cs="Times New Roman"/>
                <w:color w:val="auto"/>
                <w:lang w:val="ro-RO"/>
              </w:rPr>
              <w:t xml:space="preserve"> sarcinilor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diferenţierea</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mişcărilor</w:t>
            </w:r>
            <w:proofErr w:type="spellEnd"/>
            <w:r w:rsidRPr="00E851D4">
              <w:rPr>
                <w:rFonts w:ascii="Times New Roman" w:hAnsi="Times New Roman" w:cs="Times New Roman"/>
                <w:color w:val="auto"/>
                <w:lang w:val="ro-RO"/>
              </w:rPr>
              <w:t xml:space="preserve"> (cântarea melodiei/acompaniament, ritmul melodiei/măsură) </w:t>
            </w:r>
          </w:p>
          <w:p w14:paraId="0DD8B798"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lastRenderedPageBreak/>
              <w:t xml:space="preserve">- exersarea citirii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din fragmente de melodii cunoscute </w:t>
            </w:r>
          </w:p>
          <w:p w14:paraId="4E07FC10"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citire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unor melodii simple în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DD458"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lastRenderedPageBreak/>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4B951"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7B560561"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2E1959D8"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1D9873D6"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CA08D57"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365B3014"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63503147"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167F4B9C"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2C8458D8" w14:textId="77777777" w:rsidR="00D6739A" w:rsidRPr="00E851D4" w:rsidRDefault="00D6739A" w:rsidP="00667B6F">
            <w:pPr>
              <w:tabs>
                <w:tab w:val="left" w:pos="1185"/>
              </w:tabs>
              <w:spacing w:after="0" w:line="240" w:lineRule="auto"/>
              <w:jc w:val="center"/>
              <w:rPr>
                <w:rFonts w:ascii="Times New Roman" w:hAnsi="Times New Roman"/>
                <w:b/>
                <w:color w:val="44546A" w:themeColor="text2"/>
                <w:sz w:val="24"/>
                <w:szCs w:val="24"/>
                <w:lang w:val="ro-RO"/>
              </w:rPr>
            </w:pPr>
          </w:p>
        </w:tc>
      </w:tr>
    </w:tbl>
    <w:p w14:paraId="37F66FED" w14:textId="77777777" w:rsidR="00CC70BB" w:rsidRPr="00E851D4" w:rsidRDefault="00CC70BB" w:rsidP="00CC70BB">
      <w:pPr>
        <w:spacing w:after="0" w:line="240" w:lineRule="auto"/>
        <w:rPr>
          <w:rFonts w:ascii="Times New Roman" w:hAnsi="Times New Roman"/>
          <w:b/>
          <w:bCs/>
          <w:sz w:val="24"/>
          <w:szCs w:val="24"/>
          <w:lang w:val="ro-RO"/>
        </w:rPr>
      </w:pPr>
    </w:p>
    <w:p w14:paraId="2137BA66" w14:textId="77777777" w:rsidR="009C0258" w:rsidRDefault="00D6739A" w:rsidP="00D6739A">
      <w:pPr>
        <w:tabs>
          <w:tab w:val="left" w:pos="257"/>
        </w:tabs>
        <w:spacing w:after="0" w:line="240" w:lineRule="auto"/>
        <w:rPr>
          <w:rFonts w:ascii="Times New Roman" w:hAnsi="Times New Roman"/>
          <w:b/>
          <w:sz w:val="24"/>
          <w:szCs w:val="24"/>
          <w:lang w:val="ro-RO"/>
        </w:rPr>
      </w:pPr>
      <w:r w:rsidRPr="00E851D4">
        <w:rPr>
          <w:rFonts w:ascii="Times New Roman" w:hAnsi="Times New Roman"/>
          <w:b/>
          <w:sz w:val="24"/>
          <w:szCs w:val="24"/>
          <w:lang w:val="ro-RO"/>
        </w:rPr>
        <w:t xml:space="preserve">  </w:t>
      </w:r>
    </w:p>
    <w:p w14:paraId="08B2C19B" w14:textId="0F573FD0" w:rsidR="00D6739A" w:rsidRPr="00E851D4" w:rsidRDefault="00D6739A" w:rsidP="00D6739A">
      <w:pPr>
        <w:tabs>
          <w:tab w:val="left" w:pos="257"/>
        </w:tabs>
        <w:spacing w:after="0" w:line="240" w:lineRule="auto"/>
        <w:rPr>
          <w:rFonts w:ascii="Times New Roman" w:hAnsi="Times New Roman"/>
          <w:b/>
          <w:sz w:val="24"/>
          <w:szCs w:val="24"/>
          <w:lang w:val="ro-RO"/>
        </w:rPr>
      </w:pPr>
      <w:r w:rsidRPr="00E851D4">
        <w:rPr>
          <w:rFonts w:ascii="Times New Roman" w:hAnsi="Times New Roman"/>
          <w:b/>
          <w:sz w:val="24"/>
          <w:szCs w:val="24"/>
          <w:lang w:val="ro-RO"/>
        </w:rPr>
        <w:t xml:space="preserve">Unitatea tematică 5: </w:t>
      </w:r>
      <w:r w:rsidRPr="009C0258">
        <w:rPr>
          <w:rFonts w:ascii="Times New Roman" w:hAnsi="Times New Roman"/>
          <w:bCs/>
          <w:sz w:val="24"/>
          <w:szCs w:val="24"/>
          <w:lang w:val="ro-RO"/>
        </w:rPr>
        <w:t>Încă un pas</w:t>
      </w:r>
      <w:r w:rsidR="002D1A28" w:rsidRPr="009C0258">
        <w:rPr>
          <w:rFonts w:ascii="Times New Roman" w:hAnsi="Times New Roman"/>
          <w:bCs/>
          <w:sz w:val="24"/>
          <w:szCs w:val="24"/>
          <w:lang w:val="ro-RO"/>
        </w:rPr>
        <w:t xml:space="preserve"> </w:t>
      </w:r>
      <w:r w:rsidRPr="009C0258">
        <w:rPr>
          <w:rFonts w:ascii="Times New Roman" w:hAnsi="Times New Roman"/>
          <w:bCs/>
          <w:sz w:val="24"/>
          <w:szCs w:val="24"/>
          <w:lang w:val="ro-RO"/>
        </w:rPr>
        <w:t>… spre final!</w:t>
      </w:r>
    </w:p>
    <w:p w14:paraId="4CBA1E6A" w14:textId="56DCAC53" w:rsidR="00D6739A" w:rsidRPr="00E851D4" w:rsidRDefault="00D6739A" w:rsidP="00D6739A">
      <w:pPr>
        <w:spacing w:after="0" w:line="240" w:lineRule="auto"/>
        <w:rPr>
          <w:rFonts w:ascii="Times New Roman" w:hAnsi="Times New Roman"/>
          <w:sz w:val="24"/>
          <w:szCs w:val="24"/>
          <w:lang w:val="es-ES"/>
        </w:rPr>
      </w:pPr>
      <w:r w:rsidRPr="00E851D4">
        <w:rPr>
          <w:rFonts w:ascii="Times New Roman" w:hAnsi="Times New Roman"/>
          <w:b/>
          <w:bCs/>
          <w:sz w:val="24"/>
          <w:szCs w:val="24"/>
          <w:lang w:val="ro-RO"/>
        </w:rPr>
        <w:t xml:space="preserve">Nr de ore: </w:t>
      </w:r>
      <w:r w:rsidR="00327711">
        <w:rPr>
          <w:rFonts w:ascii="Times New Roman" w:hAnsi="Times New Roman"/>
          <w:sz w:val="24"/>
          <w:szCs w:val="24"/>
          <w:lang w:val="ro-RO"/>
        </w:rPr>
        <w:t>2</w:t>
      </w:r>
    </w:p>
    <w:p w14:paraId="0C95A666" w14:textId="21FA6AB2" w:rsidR="00CC70BB" w:rsidRPr="00E851D4" w:rsidRDefault="00CC70BB" w:rsidP="00CC70BB">
      <w:pPr>
        <w:tabs>
          <w:tab w:val="left" w:pos="257"/>
        </w:tabs>
        <w:spacing w:after="0" w:line="240" w:lineRule="auto"/>
        <w:rPr>
          <w:rFonts w:ascii="Times New Roman" w:hAnsi="Times New Roman"/>
          <w:b/>
          <w:sz w:val="24"/>
          <w:szCs w:val="24"/>
          <w:lang w:val="ro-RO"/>
        </w:rPr>
      </w:pPr>
    </w:p>
    <w:tbl>
      <w:tblPr>
        <w:tblW w:w="13950" w:type="dxa"/>
        <w:tblInd w:w="-275" w:type="dxa"/>
        <w:tblLayout w:type="fixed"/>
        <w:tblCellMar>
          <w:left w:w="10" w:type="dxa"/>
          <w:right w:w="10" w:type="dxa"/>
        </w:tblCellMar>
        <w:tblLook w:val="04A0" w:firstRow="1" w:lastRow="0" w:firstColumn="1" w:lastColumn="0" w:noHBand="0" w:noVBand="1"/>
      </w:tblPr>
      <w:tblGrid>
        <w:gridCol w:w="554"/>
        <w:gridCol w:w="1843"/>
        <w:gridCol w:w="1275"/>
        <w:gridCol w:w="3686"/>
        <w:gridCol w:w="709"/>
        <w:gridCol w:w="2551"/>
        <w:gridCol w:w="1418"/>
        <w:gridCol w:w="1914"/>
      </w:tblGrid>
      <w:tr w:rsidR="00D6739A" w:rsidRPr="00E851D4" w14:paraId="1B50C867" w14:textId="77777777" w:rsidTr="007F192D">
        <w:trPr>
          <w:trHeight w:val="148"/>
        </w:trPr>
        <w:tc>
          <w:tcPr>
            <w:tcW w:w="55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41D6042"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Nr. crt.</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5602AF93" w14:textId="77777777" w:rsidR="00D6739A" w:rsidRPr="00E851D4" w:rsidRDefault="00D6739A" w:rsidP="00667B6F">
            <w:pPr>
              <w:tabs>
                <w:tab w:val="left" w:pos="1680"/>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Conținuturi</w:t>
            </w:r>
          </w:p>
          <w:p w14:paraId="40166DF3"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xml:space="preserve">detalieri </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784CB0F"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Competențe specifice</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7C6ED8BC"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Activități de învățare</w:t>
            </w:r>
          </w:p>
        </w:tc>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437D9FC7" w14:textId="52AF3A63"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 xml:space="preserve">Nr. </w:t>
            </w:r>
            <w:r w:rsidR="007F192D" w:rsidRPr="00E851D4">
              <w:rPr>
                <w:rFonts w:ascii="Times New Roman" w:hAnsi="Times New Roman"/>
                <w:b/>
                <w:sz w:val="24"/>
                <w:szCs w:val="24"/>
                <w:lang w:val="ro-RO"/>
              </w:rPr>
              <w:t>o</w:t>
            </w:r>
            <w:r w:rsidRPr="00E851D4">
              <w:rPr>
                <w:rFonts w:ascii="Times New Roman" w:hAnsi="Times New Roman"/>
                <w:b/>
                <w:sz w:val="24"/>
                <w:szCs w:val="24"/>
                <w:lang w:val="ro-RO"/>
              </w:rPr>
              <w:t>re</w:t>
            </w:r>
            <w:r w:rsidR="007F192D" w:rsidRPr="00E851D4">
              <w:rPr>
                <w:rFonts w:ascii="Times New Roman" w:hAnsi="Times New Roman"/>
                <w:b/>
                <w:sz w:val="24"/>
                <w:szCs w:val="24"/>
                <w:lang w:val="ro-RO"/>
              </w:rPr>
              <w:t>/ data</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2E192643"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Resurse</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5DDB554"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Evaluare</w:t>
            </w:r>
          </w:p>
        </w:tc>
        <w:tc>
          <w:tcPr>
            <w:tcW w:w="19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E2618F" w14:textId="77777777" w:rsidR="00783DE0" w:rsidRDefault="00783DE0" w:rsidP="00667B6F">
            <w:pPr>
              <w:tabs>
                <w:tab w:val="left" w:pos="1185"/>
              </w:tabs>
              <w:spacing w:after="0" w:line="240" w:lineRule="auto"/>
              <w:jc w:val="center"/>
              <w:rPr>
                <w:rFonts w:ascii="Times New Roman" w:hAnsi="Times New Roman"/>
                <w:b/>
                <w:sz w:val="24"/>
                <w:szCs w:val="24"/>
                <w:lang w:val="ro-RO"/>
              </w:rPr>
            </w:pPr>
          </w:p>
          <w:p w14:paraId="75821AF3" w14:textId="0DC99EEB"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b/>
                <w:sz w:val="24"/>
                <w:szCs w:val="24"/>
                <w:lang w:val="ro-RO"/>
              </w:rPr>
              <w:t>Obs.</w:t>
            </w:r>
          </w:p>
        </w:tc>
      </w:tr>
      <w:tr w:rsidR="00D6739A" w:rsidRPr="00E851D4" w14:paraId="795D9EC0"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0524CF18"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97D9E" w14:textId="77777777" w:rsidR="00D6739A" w:rsidRPr="00E851D4" w:rsidRDefault="00D6739A"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Recapitulare finală</w:t>
            </w:r>
          </w:p>
          <w:p w14:paraId="02C5158E" w14:textId="77777777" w:rsidR="00D6739A" w:rsidRPr="00E851D4" w:rsidRDefault="00D6739A" w:rsidP="00667B6F">
            <w:pPr>
              <w:spacing w:after="0" w:line="240" w:lineRule="auto"/>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D8A580"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21331"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aplauzelor ritmice, a bătutului din picior </w:t>
            </w:r>
          </w:p>
          <w:p w14:paraId="76B71AA9" w14:textId="4B06A3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interpretative muzicale </w:t>
            </w:r>
            <w:r w:rsidR="0017375A">
              <w:rPr>
                <w:rFonts w:ascii="Times New Roman" w:hAnsi="Times New Roman" w:cs="Times New Roman"/>
                <w:color w:val="auto"/>
                <w:lang w:val="ro-RO"/>
              </w:rPr>
              <w:t>–</w:t>
            </w:r>
            <w:r w:rsidRPr="00E851D4">
              <w:rPr>
                <w:rFonts w:ascii="Times New Roman" w:hAnsi="Times New Roman" w:cs="Times New Roman"/>
                <w:color w:val="auto"/>
                <w:lang w:val="ro-RO"/>
              </w:rPr>
              <w:t xml:space="preserve"> dialog solist/cor sau între grupuri,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împărţirea</w:t>
            </w:r>
            <w:proofErr w:type="spellEnd"/>
            <w:r w:rsidRPr="00E851D4">
              <w:rPr>
                <w:rFonts w:ascii="Times New Roman" w:hAnsi="Times New Roman" w:cs="Times New Roman"/>
                <w:color w:val="auto"/>
                <w:lang w:val="ro-RO"/>
              </w:rPr>
              <w:t xml:space="preserve"> sarcinilor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diferenţierea</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mişcărilor</w:t>
            </w:r>
            <w:proofErr w:type="spellEnd"/>
            <w:r w:rsidRPr="00E851D4">
              <w:rPr>
                <w:rFonts w:ascii="Times New Roman" w:hAnsi="Times New Roman" w:cs="Times New Roman"/>
                <w:color w:val="auto"/>
                <w:lang w:val="ro-RO"/>
              </w:rPr>
              <w:t xml:space="preserve"> (cântarea melodiei/acompaniament, ritmul melodiei/măsură) </w:t>
            </w:r>
          </w:p>
          <w:p w14:paraId="6986B9C2"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citirii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din fragmente de melodii cunoscute </w:t>
            </w:r>
          </w:p>
          <w:p w14:paraId="709124C2" w14:textId="77777777" w:rsidR="00D6739A" w:rsidRPr="00E851D4" w:rsidRDefault="00D6739A" w:rsidP="00667B6F">
            <w:pPr>
              <w:pStyle w:val="Default"/>
              <w:rPr>
                <w:rFonts w:ascii="Times New Roman" w:hAnsi="Times New Roman" w:cs="Times New Roman"/>
                <w:b/>
                <w:color w:val="auto"/>
                <w:lang w:val="ro-RO"/>
              </w:rPr>
            </w:pPr>
            <w:r w:rsidRPr="00E851D4">
              <w:rPr>
                <w:rFonts w:ascii="Times New Roman" w:hAnsi="Times New Roman" w:cs="Times New Roman"/>
                <w:color w:val="auto"/>
                <w:lang w:val="ro-RO"/>
              </w:rPr>
              <w:t xml:space="preserve">- jocuri de citire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unor melodii simple în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C2C27" w14:textId="3298E5DC" w:rsidR="00D6739A" w:rsidRPr="00E851D4" w:rsidRDefault="0096516C" w:rsidP="00667B6F">
            <w:pPr>
              <w:tabs>
                <w:tab w:val="left" w:pos="1185"/>
              </w:tabs>
              <w:spacing w:after="0" w:line="240" w:lineRule="auto"/>
              <w:jc w:val="center"/>
              <w:rPr>
                <w:rFonts w:ascii="Times New Roman" w:hAnsi="Times New Roman"/>
                <w:bCs/>
                <w:sz w:val="24"/>
                <w:szCs w:val="24"/>
                <w:lang w:val="ro-RO"/>
              </w:rPr>
            </w:pPr>
            <w:r>
              <w:rPr>
                <w:rFonts w:ascii="Times New Roman" w:hAnsi="Times New Roman"/>
                <w:bCs/>
                <w:sz w:val="24"/>
                <w:szCs w:val="24"/>
                <w:lang w:val="ro-RO"/>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39382"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materiale: manualul tipărit/digital, surse audio, fișe de evaluare</w:t>
            </w:r>
          </w:p>
          <w:p w14:paraId="06BECBCE"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609D4EB0"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0DE0A044"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7D70FA82" w14:textId="77777777" w:rsidR="00D6739A" w:rsidRPr="00E851D4" w:rsidRDefault="00D6739A"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72475B10"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Observare sistematică</w:t>
            </w:r>
          </w:p>
          <w:p w14:paraId="367D6F2C"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Evaluare individuală</w:t>
            </w:r>
          </w:p>
          <w:p w14:paraId="051EB64B"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tc>
        <w:tc>
          <w:tcPr>
            <w:tcW w:w="1914" w:type="dxa"/>
            <w:tcBorders>
              <w:top w:val="single" w:sz="4" w:space="0" w:color="000000"/>
              <w:left w:val="single" w:sz="4" w:space="0" w:color="000000"/>
              <w:bottom w:val="single" w:sz="4" w:space="0" w:color="000000"/>
              <w:right w:val="single" w:sz="4" w:space="0" w:color="000000"/>
            </w:tcBorders>
          </w:tcPr>
          <w:p w14:paraId="0643FD6B"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p>
        </w:tc>
      </w:tr>
      <w:tr w:rsidR="00D6739A" w:rsidRPr="00E851D4" w14:paraId="173FFBDC" w14:textId="77777777" w:rsidTr="00D6739A">
        <w:trPr>
          <w:trHeight w:val="148"/>
        </w:trPr>
        <w:tc>
          <w:tcPr>
            <w:tcW w:w="554" w:type="dxa"/>
            <w:tcBorders>
              <w:top w:val="single" w:sz="4" w:space="0" w:color="000000"/>
              <w:left w:val="single" w:sz="4" w:space="0" w:color="000000"/>
              <w:bottom w:val="single" w:sz="4" w:space="0" w:color="000000"/>
              <w:right w:val="single" w:sz="4" w:space="0" w:color="000000"/>
            </w:tcBorders>
            <w:vAlign w:val="center"/>
          </w:tcPr>
          <w:p w14:paraId="17A02463"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1BE8F" w14:textId="77777777" w:rsidR="00694553" w:rsidRDefault="00694553" w:rsidP="00667B6F">
            <w:pPr>
              <w:spacing w:after="0" w:line="240" w:lineRule="auto"/>
              <w:rPr>
                <w:rFonts w:ascii="Times New Roman" w:eastAsiaTheme="minorHAnsi" w:hAnsi="Times New Roman"/>
                <w:i/>
                <w:iCs/>
                <w:sz w:val="24"/>
                <w:szCs w:val="24"/>
                <w:lang w:val="ro-RO"/>
              </w:rPr>
            </w:pPr>
          </w:p>
          <w:p w14:paraId="75A0AE85" w14:textId="573C6F96" w:rsidR="00D6739A" w:rsidRPr="00E851D4" w:rsidRDefault="00D6739A" w:rsidP="00667B6F">
            <w:pPr>
              <w:spacing w:after="0" w:line="240" w:lineRule="auto"/>
              <w:rPr>
                <w:rFonts w:ascii="Times New Roman" w:eastAsiaTheme="minorHAnsi" w:hAnsi="Times New Roman"/>
                <w:i/>
                <w:iCs/>
                <w:sz w:val="24"/>
                <w:szCs w:val="24"/>
                <w:lang w:val="ro-RO"/>
              </w:rPr>
            </w:pPr>
            <w:r w:rsidRPr="00E851D4">
              <w:rPr>
                <w:rFonts w:ascii="Times New Roman" w:eastAsiaTheme="minorHAnsi" w:hAnsi="Times New Roman"/>
                <w:i/>
                <w:iCs/>
                <w:sz w:val="24"/>
                <w:szCs w:val="24"/>
                <w:lang w:val="ro-RO"/>
              </w:rPr>
              <w:t>Evaluare finală</w:t>
            </w:r>
          </w:p>
          <w:p w14:paraId="30542C3D" w14:textId="77777777" w:rsidR="00D6739A" w:rsidRPr="00E851D4" w:rsidRDefault="00D6739A" w:rsidP="00667B6F">
            <w:pPr>
              <w:spacing w:after="0" w:line="240" w:lineRule="auto"/>
              <w:rPr>
                <w:rFonts w:ascii="Times New Roman" w:hAnsi="Times New Roman"/>
                <w:b/>
                <w:i/>
                <w:iCs/>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831E6D2"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r w:rsidRPr="00E851D4">
              <w:rPr>
                <w:rFonts w:ascii="Times New Roman" w:hAnsi="Times New Roman"/>
                <w:sz w:val="24"/>
                <w:szCs w:val="24"/>
                <w:lang w:val="ro-RO"/>
              </w:rPr>
              <w:lastRenderedPageBreak/>
              <w:t>1.2; 1.3; 2.1; 2.2; 3.1; 3.2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0C4C8"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interpretarea vocală a cântecelor, cu utilizarea </w:t>
            </w:r>
            <w:proofErr w:type="spellStart"/>
            <w:r w:rsidRPr="00E851D4">
              <w:rPr>
                <w:rFonts w:ascii="Times New Roman" w:hAnsi="Times New Roman" w:cs="Times New Roman"/>
                <w:color w:val="auto"/>
                <w:lang w:val="ro-RO"/>
              </w:rPr>
              <w:t>percuţiei</w:t>
            </w:r>
            <w:proofErr w:type="spellEnd"/>
            <w:r w:rsidRPr="00E851D4">
              <w:rPr>
                <w:rFonts w:ascii="Times New Roman" w:hAnsi="Times New Roman" w:cs="Times New Roman"/>
                <w:color w:val="auto"/>
                <w:lang w:val="ro-RO"/>
              </w:rPr>
              <w:t xml:space="preserve"> corporale – a </w:t>
            </w:r>
            <w:r w:rsidRPr="00E851D4">
              <w:rPr>
                <w:rFonts w:ascii="Times New Roman" w:hAnsi="Times New Roman" w:cs="Times New Roman"/>
                <w:color w:val="auto"/>
                <w:lang w:val="ro-RO"/>
              </w:rPr>
              <w:lastRenderedPageBreak/>
              <w:t xml:space="preserve">aplauzelor ritmice, a bătutului din picior </w:t>
            </w:r>
          </w:p>
          <w:p w14:paraId="0A39F2DE"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interpretative muzicale – dialog solist/cor sau între grupuri,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împărţirea</w:t>
            </w:r>
            <w:proofErr w:type="spellEnd"/>
            <w:r w:rsidRPr="00E851D4">
              <w:rPr>
                <w:rFonts w:ascii="Times New Roman" w:hAnsi="Times New Roman" w:cs="Times New Roman"/>
                <w:color w:val="auto"/>
                <w:lang w:val="ro-RO"/>
              </w:rPr>
              <w:t xml:space="preserve"> sarcinilor </w:t>
            </w:r>
            <w:proofErr w:type="spellStart"/>
            <w:r w:rsidRPr="00E851D4">
              <w:rPr>
                <w:rFonts w:ascii="Times New Roman" w:hAnsi="Times New Roman" w:cs="Times New Roman"/>
                <w:color w:val="auto"/>
                <w:lang w:val="ro-RO"/>
              </w:rPr>
              <w:t>şi</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diferenţierea</w:t>
            </w:r>
            <w:proofErr w:type="spellEnd"/>
            <w:r w:rsidRPr="00E851D4">
              <w:rPr>
                <w:rFonts w:ascii="Times New Roman" w:hAnsi="Times New Roman" w:cs="Times New Roman"/>
                <w:color w:val="auto"/>
                <w:lang w:val="ro-RO"/>
              </w:rPr>
              <w:t xml:space="preserve"> </w:t>
            </w:r>
            <w:proofErr w:type="spellStart"/>
            <w:r w:rsidRPr="00E851D4">
              <w:rPr>
                <w:rFonts w:ascii="Times New Roman" w:hAnsi="Times New Roman" w:cs="Times New Roman"/>
                <w:color w:val="auto"/>
                <w:lang w:val="ro-RO"/>
              </w:rPr>
              <w:t>mişcărilor</w:t>
            </w:r>
            <w:proofErr w:type="spellEnd"/>
            <w:r w:rsidRPr="00E851D4">
              <w:rPr>
                <w:rFonts w:ascii="Times New Roman" w:hAnsi="Times New Roman" w:cs="Times New Roman"/>
                <w:color w:val="auto"/>
                <w:lang w:val="ro-RO"/>
              </w:rPr>
              <w:t xml:space="preserve"> (cântarea melodiei/acompaniament, ritmul melodiei/măsură) </w:t>
            </w:r>
          </w:p>
          <w:p w14:paraId="6C26E9B1" w14:textId="77777777" w:rsidR="00D6739A" w:rsidRPr="00E851D4"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exersarea citirii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din fragmente de melodii cunoscute </w:t>
            </w:r>
          </w:p>
          <w:p w14:paraId="2BE00A3D" w14:textId="77777777" w:rsidR="00D6739A" w:rsidRDefault="00D6739A" w:rsidP="00667B6F">
            <w:pPr>
              <w:pStyle w:val="Default"/>
              <w:rPr>
                <w:rFonts w:ascii="Times New Roman" w:hAnsi="Times New Roman" w:cs="Times New Roman"/>
                <w:color w:val="auto"/>
                <w:lang w:val="ro-RO"/>
              </w:rPr>
            </w:pPr>
            <w:r w:rsidRPr="00E851D4">
              <w:rPr>
                <w:rFonts w:ascii="Times New Roman" w:hAnsi="Times New Roman" w:cs="Times New Roman"/>
                <w:color w:val="auto"/>
                <w:lang w:val="ro-RO"/>
              </w:rPr>
              <w:t xml:space="preserve">- jocuri de citire a </w:t>
            </w:r>
            <w:proofErr w:type="spellStart"/>
            <w:r w:rsidRPr="00E851D4">
              <w:rPr>
                <w:rFonts w:ascii="Times New Roman" w:hAnsi="Times New Roman" w:cs="Times New Roman"/>
                <w:color w:val="auto"/>
                <w:lang w:val="ro-RO"/>
              </w:rPr>
              <w:t>înălţimilor</w:t>
            </w:r>
            <w:proofErr w:type="spellEnd"/>
            <w:r w:rsidRPr="00E851D4">
              <w:rPr>
                <w:rFonts w:ascii="Times New Roman" w:hAnsi="Times New Roman" w:cs="Times New Roman"/>
                <w:color w:val="auto"/>
                <w:lang w:val="ro-RO"/>
              </w:rPr>
              <w:t xml:space="preserve"> sunetelor unor melodii simple în </w:t>
            </w:r>
            <w:proofErr w:type="spellStart"/>
            <w:r w:rsidRPr="00E851D4">
              <w:rPr>
                <w:rFonts w:ascii="Times New Roman" w:hAnsi="Times New Roman" w:cs="Times New Roman"/>
                <w:color w:val="auto"/>
                <w:lang w:val="ro-RO"/>
              </w:rPr>
              <w:t>ştafetă</w:t>
            </w:r>
            <w:proofErr w:type="spellEnd"/>
            <w:r w:rsidRPr="00E851D4">
              <w:rPr>
                <w:rFonts w:ascii="Times New Roman" w:hAnsi="Times New Roman" w:cs="Times New Roman"/>
                <w:color w:val="auto"/>
                <w:lang w:val="ro-RO"/>
              </w:rPr>
              <w:t xml:space="preserve"> </w:t>
            </w:r>
          </w:p>
          <w:p w14:paraId="4CF57F08" w14:textId="21E99B5C" w:rsidR="00D6739A" w:rsidRPr="00E851D4" w:rsidRDefault="00D6739A" w:rsidP="00667B6F">
            <w:pPr>
              <w:pStyle w:val="Default"/>
              <w:rPr>
                <w:rFonts w:ascii="Times New Roman" w:hAnsi="Times New Roman" w:cs="Times New Roman"/>
                <w:color w:val="auto"/>
                <w:lang w:val="ro-RO"/>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72A94"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70C92CFB"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70CF8262"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63C9CFE0"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5038C254"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2C83F752"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5DB3C05B"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53E74C68"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6B6B1A74"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06E2CAD5"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458BF611"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r w:rsidRPr="00E851D4">
              <w:rPr>
                <w:rFonts w:ascii="Times New Roman" w:hAnsi="Times New Roman"/>
                <w:bCs/>
                <w:sz w:val="24"/>
                <w:szCs w:val="24"/>
                <w:lang w:val="ro-RO"/>
              </w:rPr>
              <w:t>1</w:t>
            </w:r>
          </w:p>
          <w:p w14:paraId="256BB5DB"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302C5792"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30283AAE"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125FF95C"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06EDF13A" w14:textId="77777777"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p w14:paraId="714BF763" w14:textId="0914C501" w:rsidR="00D6739A" w:rsidRPr="00E851D4" w:rsidRDefault="00D6739A" w:rsidP="00667B6F">
            <w:pPr>
              <w:tabs>
                <w:tab w:val="left" w:pos="1185"/>
              </w:tabs>
              <w:spacing w:after="0" w:line="240" w:lineRule="auto"/>
              <w:jc w:val="center"/>
              <w:rPr>
                <w:rFonts w:ascii="Times New Roman" w:hAnsi="Times New Roman"/>
                <w:bCs/>
                <w:sz w:val="24"/>
                <w:szCs w:val="24"/>
                <w:lang w:val="ro-RO"/>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C7482"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 xml:space="preserve">Resurse materiale: manualul tipărit/digital, </w:t>
            </w:r>
            <w:r w:rsidRPr="00E851D4">
              <w:rPr>
                <w:rFonts w:ascii="Times New Roman" w:eastAsia="Times New Roman" w:hAnsi="Times New Roman"/>
                <w:sz w:val="24"/>
                <w:szCs w:val="24"/>
                <w:lang w:val="ro-RO"/>
              </w:rPr>
              <w:lastRenderedPageBreak/>
              <w:t>surse audio, fișe de evaluare</w:t>
            </w:r>
          </w:p>
          <w:p w14:paraId="0EDE45F8"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Resurse procedurale:</w:t>
            </w:r>
          </w:p>
          <w:p w14:paraId="002EEB0D"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explicația, exercițiul, conversația, jocul didactic</w:t>
            </w:r>
          </w:p>
          <w:p w14:paraId="22FC0ECB"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Forme de organizare:</w:t>
            </w:r>
          </w:p>
          <w:p w14:paraId="3AD036A6" w14:textId="77777777" w:rsidR="00D6739A" w:rsidRPr="00E851D4" w:rsidRDefault="00D6739A"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activitate frontală, independentă</w:t>
            </w:r>
          </w:p>
        </w:tc>
        <w:tc>
          <w:tcPr>
            <w:tcW w:w="1418" w:type="dxa"/>
            <w:tcBorders>
              <w:top w:val="single" w:sz="4" w:space="0" w:color="000000"/>
              <w:left w:val="single" w:sz="4" w:space="0" w:color="000000"/>
              <w:bottom w:val="single" w:sz="4" w:space="0" w:color="000000"/>
              <w:right w:val="single" w:sz="4" w:space="0" w:color="000000"/>
            </w:tcBorders>
            <w:vAlign w:val="center"/>
          </w:tcPr>
          <w:p w14:paraId="60CD494E" w14:textId="77777777" w:rsidR="00D6739A" w:rsidRPr="00E851D4" w:rsidRDefault="00D6739A" w:rsidP="00667B6F">
            <w:pPr>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Observare sistematică</w:t>
            </w:r>
          </w:p>
          <w:p w14:paraId="3E822EB8"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lastRenderedPageBreak/>
              <w:t>Evaluare individuală</w:t>
            </w:r>
          </w:p>
          <w:p w14:paraId="23472C93" w14:textId="77777777" w:rsidR="00D6739A" w:rsidRPr="00E851D4" w:rsidRDefault="00D6739A" w:rsidP="00667B6F">
            <w:pPr>
              <w:tabs>
                <w:tab w:val="left" w:pos="1185"/>
              </w:tabs>
              <w:spacing w:after="0" w:line="240" w:lineRule="auto"/>
              <w:rPr>
                <w:rFonts w:ascii="Times New Roman" w:eastAsia="Times New Roman" w:hAnsi="Times New Roman"/>
                <w:sz w:val="24"/>
                <w:szCs w:val="24"/>
                <w:lang w:val="ro-RO"/>
              </w:rPr>
            </w:pPr>
            <w:r w:rsidRPr="00E851D4">
              <w:rPr>
                <w:rFonts w:ascii="Times New Roman" w:eastAsia="Times New Roman" w:hAnsi="Times New Roman"/>
                <w:sz w:val="24"/>
                <w:szCs w:val="24"/>
                <w:lang w:val="ro-RO"/>
              </w:rPr>
              <w:t>Autoevaluare</w:t>
            </w:r>
          </w:p>
          <w:p w14:paraId="7C85D42C" w14:textId="77777777" w:rsidR="00D6739A" w:rsidRPr="00E851D4" w:rsidRDefault="00D6739A" w:rsidP="00667B6F">
            <w:pPr>
              <w:tabs>
                <w:tab w:val="left" w:pos="1185"/>
              </w:tabs>
              <w:spacing w:after="0" w:line="240" w:lineRule="auto"/>
              <w:rPr>
                <w:rFonts w:ascii="Times New Roman" w:hAnsi="Times New Roman"/>
                <w:b/>
                <w:sz w:val="24"/>
                <w:szCs w:val="24"/>
                <w:lang w:val="ro-RO"/>
              </w:rPr>
            </w:pPr>
            <w:r w:rsidRPr="00E851D4">
              <w:rPr>
                <w:rFonts w:ascii="Times New Roman" w:eastAsia="Times New Roman" w:hAnsi="Times New Roman"/>
                <w:sz w:val="24"/>
                <w:szCs w:val="24"/>
                <w:lang w:val="ro-RO"/>
              </w:rPr>
              <w:t>Portofoliul</w:t>
            </w:r>
          </w:p>
        </w:tc>
        <w:tc>
          <w:tcPr>
            <w:tcW w:w="1914" w:type="dxa"/>
            <w:tcBorders>
              <w:top w:val="single" w:sz="4" w:space="0" w:color="000000"/>
              <w:left w:val="single" w:sz="4" w:space="0" w:color="000000"/>
              <w:bottom w:val="single" w:sz="4" w:space="0" w:color="000000"/>
              <w:right w:val="single" w:sz="4" w:space="0" w:color="000000"/>
            </w:tcBorders>
          </w:tcPr>
          <w:p w14:paraId="352994D8" w14:textId="77777777" w:rsidR="00D6739A" w:rsidRPr="00E851D4" w:rsidRDefault="00D6739A" w:rsidP="00667B6F">
            <w:pPr>
              <w:tabs>
                <w:tab w:val="left" w:pos="1185"/>
              </w:tabs>
              <w:spacing w:after="0" w:line="240" w:lineRule="auto"/>
              <w:jc w:val="center"/>
              <w:rPr>
                <w:rFonts w:ascii="Times New Roman" w:hAnsi="Times New Roman"/>
                <w:b/>
                <w:sz w:val="24"/>
                <w:szCs w:val="24"/>
                <w:lang w:val="ro-RO"/>
              </w:rPr>
            </w:pPr>
          </w:p>
        </w:tc>
      </w:tr>
    </w:tbl>
    <w:p w14:paraId="0CADF527" w14:textId="77777777" w:rsidR="00CC70BB" w:rsidRPr="00E851D4" w:rsidRDefault="00CC70BB" w:rsidP="00CC70BB">
      <w:pPr>
        <w:tabs>
          <w:tab w:val="left" w:pos="257"/>
        </w:tabs>
        <w:spacing w:after="0" w:line="240" w:lineRule="auto"/>
        <w:rPr>
          <w:rFonts w:ascii="Times New Roman" w:eastAsia="Times New Roman" w:hAnsi="Times New Roman"/>
          <w:color w:val="44546A" w:themeColor="text2"/>
          <w:sz w:val="24"/>
          <w:szCs w:val="24"/>
          <w:lang w:val="ro-RO"/>
        </w:rPr>
      </w:pPr>
    </w:p>
    <w:p w14:paraId="5BC9D0F4" w14:textId="77777777" w:rsidR="00CC70BB" w:rsidRPr="00E851D4" w:rsidRDefault="00CC70BB" w:rsidP="00CC70BB">
      <w:pPr>
        <w:spacing w:after="0" w:line="240" w:lineRule="auto"/>
        <w:rPr>
          <w:rFonts w:ascii="Times New Roman" w:hAnsi="Times New Roman"/>
          <w:b/>
          <w:bCs/>
          <w:sz w:val="24"/>
          <w:szCs w:val="24"/>
          <w:lang w:val="ro-RO"/>
        </w:rPr>
      </w:pPr>
    </w:p>
    <w:p w14:paraId="0322B2AB" w14:textId="77777777" w:rsidR="00327711" w:rsidRPr="00327711" w:rsidRDefault="00327711" w:rsidP="00327711">
      <w:pPr>
        <w:spacing w:before="40" w:after="0" w:line="240" w:lineRule="auto"/>
        <w:ind w:right="820" w:firstLine="708"/>
        <w:jc w:val="both"/>
        <w:rPr>
          <w:rFonts w:ascii="Times New Roman" w:hAnsi="Times New Roman"/>
          <w:b/>
          <w:bCs/>
          <w:color w:val="FF0000"/>
          <w:sz w:val="24"/>
          <w:szCs w:val="24"/>
          <w:lang w:val="ro-RO"/>
        </w:rPr>
      </w:pPr>
      <w:r w:rsidRPr="00327711">
        <w:rPr>
          <w:rFonts w:ascii="Times New Roman" w:hAnsi="Times New Roman"/>
          <w:b/>
          <w:bCs/>
          <w:color w:val="FF0000"/>
          <w:sz w:val="24"/>
          <w:szCs w:val="24"/>
          <w:lang w:val="ro-RO"/>
        </w:rPr>
        <w:t>NOTĂ</w:t>
      </w:r>
    </w:p>
    <w:p w14:paraId="652CEE29" w14:textId="77777777" w:rsidR="00327711" w:rsidRPr="00327711" w:rsidRDefault="00327711" w:rsidP="00327711">
      <w:pPr>
        <w:spacing w:before="40" w:after="0" w:line="240" w:lineRule="auto"/>
        <w:ind w:right="820" w:firstLine="708"/>
        <w:jc w:val="both"/>
        <w:rPr>
          <w:rFonts w:ascii="Times New Roman" w:hAnsi="Times New Roman"/>
          <w:sz w:val="24"/>
          <w:szCs w:val="24"/>
          <w:lang w:val="ro-RO"/>
        </w:rPr>
      </w:pPr>
      <w:r w:rsidRPr="00327711">
        <w:rPr>
          <w:rFonts w:ascii="Times New Roman" w:hAnsi="Times New Roman"/>
          <w:sz w:val="24"/>
          <w:szCs w:val="24"/>
          <w:lang w:val="ro-RO"/>
        </w:rPr>
        <w:t>În perioada 8 septembrie 2025 – 3 aprilie 2026,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791C0422" w14:textId="07B982E7" w:rsidR="00CC70BB" w:rsidRPr="00200E64" w:rsidRDefault="00327711" w:rsidP="00327711">
      <w:pPr>
        <w:spacing w:before="40" w:after="0" w:line="240" w:lineRule="auto"/>
        <w:ind w:right="820" w:firstLine="708"/>
        <w:jc w:val="both"/>
        <w:rPr>
          <w:rFonts w:ascii="Times New Roman" w:hAnsi="Times New Roman"/>
          <w:sz w:val="24"/>
          <w:szCs w:val="24"/>
          <w:lang w:val="ro-RO"/>
        </w:rPr>
      </w:pPr>
      <w:r w:rsidRPr="00327711">
        <w:rPr>
          <w:rFonts w:ascii="Times New Roman" w:hAnsi="Times New Roman"/>
          <w:sz w:val="24"/>
          <w:szCs w:val="24"/>
          <w:lang w:val="ro-RO"/>
        </w:rPr>
        <w:t>Fiecare cadru didactic va introduce în planificarea personală aceste săptămâni în perioadele stabilite la nivelul școlii în care funcționează.</w:t>
      </w:r>
    </w:p>
    <w:sectPr w:rsidR="00CC70BB" w:rsidRPr="00200E64" w:rsidSect="0058193A">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7A60" w14:textId="77777777" w:rsidR="0015566C" w:rsidRDefault="0015566C" w:rsidP="00E851D4">
      <w:pPr>
        <w:spacing w:after="0" w:line="240" w:lineRule="auto"/>
      </w:pPr>
      <w:r>
        <w:separator/>
      </w:r>
    </w:p>
  </w:endnote>
  <w:endnote w:type="continuationSeparator" w:id="0">
    <w:p w14:paraId="38586107" w14:textId="77777777" w:rsidR="0015566C" w:rsidRDefault="0015566C" w:rsidP="00E8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768169"/>
      <w:docPartObj>
        <w:docPartGallery w:val="Page Numbers (Bottom of Page)"/>
        <w:docPartUnique/>
      </w:docPartObj>
    </w:sdtPr>
    <w:sdtEndPr>
      <w:rPr>
        <w:noProof/>
      </w:rPr>
    </w:sdtEndPr>
    <w:sdtContent>
      <w:p w14:paraId="023076E9" w14:textId="34508331" w:rsidR="00E851D4" w:rsidRDefault="00E851D4">
        <w:pPr>
          <w:pStyle w:val="Footer"/>
          <w:jc w:val="center"/>
        </w:pPr>
        <w:r>
          <w:fldChar w:fldCharType="begin"/>
        </w:r>
        <w:r>
          <w:instrText xml:space="preserve"> PAGE   \* MERGEFORMAT </w:instrText>
        </w:r>
        <w:r>
          <w:fldChar w:fldCharType="separate"/>
        </w:r>
        <w:r w:rsidR="00F56354">
          <w:rPr>
            <w:noProof/>
          </w:rPr>
          <w:t>1</w:t>
        </w:r>
        <w:r>
          <w:rPr>
            <w:noProof/>
          </w:rPr>
          <w:fldChar w:fldCharType="end"/>
        </w:r>
      </w:p>
    </w:sdtContent>
  </w:sdt>
  <w:p w14:paraId="37C51FBF" w14:textId="77777777" w:rsidR="00E851D4" w:rsidRDefault="00E8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BEB8A" w14:textId="77777777" w:rsidR="0015566C" w:rsidRDefault="0015566C" w:rsidP="00E851D4">
      <w:pPr>
        <w:spacing w:after="0" w:line="240" w:lineRule="auto"/>
      </w:pPr>
      <w:r>
        <w:separator/>
      </w:r>
    </w:p>
  </w:footnote>
  <w:footnote w:type="continuationSeparator" w:id="0">
    <w:p w14:paraId="6B0837E3" w14:textId="77777777" w:rsidR="0015566C" w:rsidRDefault="0015566C" w:rsidP="00E8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3505D"/>
    <w:multiLevelType w:val="hybridMultilevel"/>
    <w:tmpl w:val="01AA3084"/>
    <w:lvl w:ilvl="0" w:tplc="235030DE">
      <w:start w:val="1"/>
      <w:numFmt w:val="bullet"/>
      <w:lvlText w:val="–"/>
      <w:lvlJc w:val="left"/>
      <w:pPr>
        <w:ind w:left="720" w:hanging="360"/>
      </w:pPr>
      <w:rPr>
        <w:rFonts w:ascii="Times New Roman" w:eastAsiaTheme="minorEastAsia"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26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3A"/>
    <w:rsid w:val="0001120A"/>
    <w:rsid w:val="000320E6"/>
    <w:rsid w:val="00032317"/>
    <w:rsid w:val="00041379"/>
    <w:rsid w:val="000453DE"/>
    <w:rsid w:val="000D6B9B"/>
    <w:rsid w:val="000F5BFF"/>
    <w:rsid w:val="0015566C"/>
    <w:rsid w:val="00161C8F"/>
    <w:rsid w:val="00166BFB"/>
    <w:rsid w:val="0017375A"/>
    <w:rsid w:val="00200E64"/>
    <w:rsid w:val="002A54B5"/>
    <w:rsid w:val="002B3148"/>
    <w:rsid w:val="002D1A28"/>
    <w:rsid w:val="002E5BAB"/>
    <w:rsid w:val="00306386"/>
    <w:rsid w:val="00327711"/>
    <w:rsid w:val="00327988"/>
    <w:rsid w:val="0036274B"/>
    <w:rsid w:val="003736F5"/>
    <w:rsid w:val="00374975"/>
    <w:rsid w:val="003902E0"/>
    <w:rsid w:val="003A2EA0"/>
    <w:rsid w:val="003B52B9"/>
    <w:rsid w:val="00436496"/>
    <w:rsid w:val="00493E22"/>
    <w:rsid w:val="0049468B"/>
    <w:rsid w:val="004B69C5"/>
    <w:rsid w:val="004C5413"/>
    <w:rsid w:val="00543AF8"/>
    <w:rsid w:val="0058193A"/>
    <w:rsid w:val="0059649D"/>
    <w:rsid w:val="005C1589"/>
    <w:rsid w:val="005E77B3"/>
    <w:rsid w:val="006402CE"/>
    <w:rsid w:val="00667B6F"/>
    <w:rsid w:val="00684F83"/>
    <w:rsid w:val="00694553"/>
    <w:rsid w:val="006B4D1F"/>
    <w:rsid w:val="006C06CF"/>
    <w:rsid w:val="00715391"/>
    <w:rsid w:val="00725853"/>
    <w:rsid w:val="00744BD1"/>
    <w:rsid w:val="00783DE0"/>
    <w:rsid w:val="007E40D4"/>
    <w:rsid w:val="007E7778"/>
    <w:rsid w:val="007F192D"/>
    <w:rsid w:val="0087332E"/>
    <w:rsid w:val="0096516C"/>
    <w:rsid w:val="00976243"/>
    <w:rsid w:val="00984128"/>
    <w:rsid w:val="00985EFE"/>
    <w:rsid w:val="009C0258"/>
    <w:rsid w:val="009F3AE9"/>
    <w:rsid w:val="00A037B5"/>
    <w:rsid w:val="00A72521"/>
    <w:rsid w:val="00AD509B"/>
    <w:rsid w:val="00AD50BB"/>
    <w:rsid w:val="00B144E6"/>
    <w:rsid w:val="00C27A6E"/>
    <w:rsid w:val="00C32A88"/>
    <w:rsid w:val="00C42003"/>
    <w:rsid w:val="00C7512C"/>
    <w:rsid w:val="00CA2D73"/>
    <w:rsid w:val="00CB42F5"/>
    <w:rsid w:val="00CC6FBD"/>
    <w:rsid w:val="00CC70BB"/>
    <w:rsid w:val="00CF42E7"/>
    <w:rsid w:val="00D113C2"/>
    <w:rsid w:val="00D6739A"/>
    <w:rsid w:val="00DF5404"/>
    <w:rsid w:val="00E33B34"/>
    <w:rsid w:val="00E55654"/>
    <w:rsid w:val="00E851D4"/>
    <w:rsid w:val="00ED19DF"/>
    <w:rsid w:val="00EF45F4"/>
    <w:rsid w:val="00F14497"/>
    <w:rsid w:val="00F24A4A"/>
    <w:rsid w:val="00F56354"/>
    <w:rsid w:val="00F93931"/>
    <w:rsid w:val="00FB427B"/>
    <w:rsid w:val="00FF4A62"/>
    <w:rsid w:val="00FF5C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5E64"/>
  <w15:chartTrackingRefBased/>
  <w15:docId w15:val="{D3576413-7472-4B5E-98F6-25AC9B9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3A"/>
    <w:pPr>
      <w:spacing w:after="200" w:line="276" w:lineRule="auto"/>
    </w:pPr>
    <w:rPr>
      <w:rFonts w:eastAsiaTheme="minorEastAsia"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93A"/>
    <w:pPr>
      <w:spacing w:after="0" w:line="240" w:lineRule="auto"/>
    </w:pPr>
    <w:rPr>
      <w:rFonts w:ascii="Calibri" w:eastAsiaTheme="minorEastAsia" w:hAnsi="Calibri" w:cs="Calibri"/>
      <w:kern w:val="0"/>
      <w:lang w:val="en-US"/>
      <w14:ligatures w14:val="none"/>
    </w:rPr>
  </w:style>
  <w:style w:type="paragraph" w:customStyle="1" w:styleId="Default">
    <w:name w:val="Default"/>
    <w:rsid w:val="0058193A"/>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styleId="ListParagraph">
    <w:name w:val="List Paragraph"/>
    <w:basedOn w:val="Normal"/>
    <w:uiPriority w:val="34"/>
    <w:qFormat/>
    <w:rsid w:val="0058193A"/>
    <w:pPr>
      <w:ind w:left="720"/>
      <w:contextualSpacing/>
    </w:pPr>
  </w:style>
  <w:style w:type="paragraph" w:styleId="Header">
    <w:name w:val="header"/>
    <w:basedOn w:val="Normal"/>
    <w:link w:val="HeaderChar"/>
    <w:uiPriority w:val="99"/>
    <w:unhideWhenUsed/>
    <w:rsid w:val="00E8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1D4"/>
    <w:rPr>
      <w:rFonts w:eastAsiaTheme="minorEastAsia" w:cs="Times New Roman"/>
      <w:kern w:val="0"/>
      <w:lang w:val="en-US"/>
      <w14:ligatures w14:val="none"/>
    </w:rPr>
  </w:style>
  <w:style w:type="paragraph" w:styleId="Footer">
    <w:name w:val="footer"/>
    <w:basedOn w:val="Normal"/>
    <w:link w:val="FooterChar"/>
    <w:uiPriority w:val="99"/>
    <w:unhideWhenUsed/>
    <w:rsid w:val="00E8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1D4"/>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QV7NMWFFTHPD-297725203-7618</_dlc_DocId>
    <_dlc_DocIdUrl xmlns="d0738053-9a1a-41b6-b553-38c38c5373b9">
      <Url>https://artklettro.sharepoint.com/sites/klett/redactie/_layouts/15/DocIdRedir.aspx?ID=QV7NMWFFTHPD-297725203-7618</Url>
      <Description>QV7NMWFFTHPD-297725203-7618</Description>
    </_dlc_DocIdUrl>
  </documentManagement>
</p:properties>
</file>

<file path=customXml/itemProps1.xml><?xml version="1.0" encoding="utf-8"?>
<ds:datastoreItem xmlns:ds="http://schemas.openxmlformats.org/officeDocument/2006/customXml" ds:itemID="{3819B7BE-AE0E-4FD8-8617-059FEF99AE29}">
  <ds:schemaRefs>
    <ds:schemaRef ds:uri="http://schemas.microsoft.com/sharepoint/v3/contenttype/forms"/>
  </ds:schemaRefs>
</ds:datastoreItem>
</file>

<file path=customXml/itemProps2.xml><?xml version="1.0" encoding="utf-8"?>
<ds:datastoreItem xmlns:ds="http://schemas.openxmlformats.org/officeDocument/2006/customXml" ds:itemID="{518ACE65-A464-4BDA-9C07-5234519837A3}">
  <ds:schemaRefs>
    <ds:schemaRef ds:uri="http://schemas.microsoft.com/sharepoint/events"/>
  </ds:schemaRefs>
</ds:datastoreItem>
</file>

<file path=customXml/itemProps3.xml><?xml version="1.0" encoding="utf-8"?>
<ds:datastoreItem xmlns:ds="http://schemas.openxmlformats.org/officeDocument/2006/customXml" ds:itemID="{1A2D0970-3CCB-4486-8BED-A25109889365}"/>
</file>

<file path=customXml/itemProps4.xml><?xml version="1.0" encoding="utf-8"?>
<ds:datastoreItem xmlns:ds="http://schemas.openxmlformats.org/officeDocument/2006/customXml" ds:itemID="{6581D50C-E15A-446F-869C-AB0B34ABC2C8}">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3687</Words>
  <Characters>21016</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prof106</dc:creator>
  <cp:keywords/>
  <dc:description/>
  <cp:lastModifiedBy>Iuliana Voicu</cp:lastModifiedBy>
  <cp:revision>4</cp:revision>
  <dcterms:created xsi:type="dcterms:W3CDTF">2025-08-18T13:38:00Z</dcterms:created>
  <dcterms:modified xsi:type="dcterms:W3CDTF">2025-08-19T07:48:00Z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9c4e3a82-3563-4859-91fd-f0a46752bb6d</vt:lpwstr>
  </property>
  <property fmtid="{D5CDD505-2E9C-101B-9397-08002B2CF9AE}" pid="4" name="MediaServiceImageTags">
    <vt:lpwstr/>
  </property>
</Properties>
</file>