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582B" w14:textId="77777777" w:rsidR="00AD1A23" w:rsidRDefault="00AD1A23" w:rsidP="00AD1A23">
      <w:pPr>
        <w:spacing w:line="360" w:lineRule="auto"/>
        <w:ind w:right="132"/>
        <w:rPr>
          <w:rFonts w:ascii="Aptos Narrow" w:hAnsi="Aptos Narrow"/>
          <w:color w:val="231F20"/>
          <w:lang w:val="ro-RO"/>
        </w:rPr>
      </w:pPr>
      <w:r>
        <w:rPr>
          <w:rFonts w:ascii="Aptos Narrow" w:hAnsi="Aptos Narrow"/>
          <w:color w:val="231F20"/>
          <w:lang w:val="ro-RO"/>
        </w:rPr>
        <w:t>Unitatea de învățământ:</w:t>
      </w:r>
      <w:r>
        <w:rPr>
          <w:rFonts w:ascii="Aptos Narrow" w:hAnsi="Aptos Narrow"/>
          <w:color w:val="231F20"/>
          <w:lang w:val="ro-RO"/>
        </w:rPr>
        <w:tab/>
      </w:r>
      <w:r w:rsidRPr="00232B1E">
        <w:rPr>
          <w:rFonts w:ascii="Aptos Narrow" w:hAnsi="Aptos Narrow"/>
          <w:color w:val="231F20"/>
          <w:position w:val="-6"/>
          <w:lang w:val="ro-RO"/>
        </w:rPr>
        <w:t>___________________________________________________________________________________</w:t>
      </w:r>
    </w:p>
    <w:p w14:paraId="4AC23C83" w14:textId="77777777" w:rsidR="00F91FC1" w:rsidRPr="005057BF" w:rsidRDefault="00684011" w:rsidP="00AD1A23">
      <w:pPr>
        <w:spacing w:before="120"/>
        <w:jc w:val="center"/>
        <w:rPr>
          <w:rFonts w:ascii="Aptos" w:hAnsi="Aptos"/>
          <w:b/>
          <w:sz w:val="36"/>
          <w:lang w:val="ro-RO"/>
        </w:rPr>
      </w:pPr>
      <w:r w:rsidRPr="005057BF">
        <w:rPr>
          <w:rFonts w:ascii="Aptos" w:hAnsi="Aptos"/>
          <w:b/>
          <w:sz w:val="36"/>
          <w:lang w:val="ro-RO"/>
        </w:rPr>
        <w:t>PLANIFICARE ANUALĂ</w:t>
      </w:r>
    </w:p>
    <w:p w14:paraId="18985811" w14:textId="3A01302F" w:rsidR="00F91FC1" w:rsidRPr="0072743B" w:rsidRDefault="00232B1E" w:rsidP="00872CEF">
      <w:pPr>
        <w:ind w:right="132"/>
        <w:jc w:val="center"/>
        <w:rPr>
          <w:rFonts w:ascii="Aptos Narrow" w:hAnsi="Aptos Narrow"/>
          <w:color w:val="231F20"/>
        </w:rPr>
      </w:pPr>
      <w:r>
        <w:rPr>
          <w:rFonts w:ascii="Aptos Narrow" w:hAnsi="Aptos Narrow"/>
          <w:color w:val="231F20"/>
          <w:lang w:val="ro-RO"/>
        </w:rPr>
        <w:t>Matematică, clasa</w:t>
      </w:r>
      <w:r w:rsidR="00684011" w:rsidRPr="00C31B52">
        <w:rPr>
          <w:rFonts w:ascii="Aptos Narrow" w:hAnsi="Aptos Narrow"/>
          <w:color w:val="231F20"/>
          <w:lang w:val="ro-RO"/>
        </w:rPr>
        <w:t xml:space="preserve"> a VIII-a</w:t>
      </w:r>
    </w:p>
    <w:p w14:paraId="1FEB4ED4" w14:textId="77777777" w:rsidR="00232B1E" w:rsidRDefault="00232B1E" w:rsidP="00872CEF">
      <w:pPr>
        <w:ind w:right="132"/>
        <w:jc w:val="center"/>
        <w:rPr>
          <w:rFonts w:ascii="Aptos Narrow" w:hAnsi="Aptos Narrow"/>
          <w:color w:val="231F20"/>
          <w:lang w:val="ro-RO"/>
        </w:rPr>
      </w:pPr>
    </w:p>
    <w:p w14:paraId="7DA33557" w14:textId="5C05412C" w:rsidR="00872CEF" w:rsidRPr="00232B1E" w:rsidRDefault="00232B1E" w:rsidP="00232B1E">
      <w:pPr>
        <w:spacing w:line="360" w:lineRule="auto"/>
        <w:ind w:right="132"/>
        <w:rPr>
          <w:rFonts w:ascii="Aptos Narrow" w:hAnsi="Aptos Narrow"/>
          <w:color w:val="231F20"/>
          <w:position w:val="-6"/>
          <w:lang w:val="ro-RO"/>
        </w:rPr>
      </w:pPr>
      <w:r>
        <w:rPr>
          <w:rFonts w:ascii="Aptos Narrow" w:hAnsi="Aptos Narrow"/>
          <w:color w:val="231F20"/>
          <w:lang w:val="ro-RO"/>
        </w:rPr>
        <w:t>Profesor:</w:t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 w:rsidRPr="00232B1E">
        <w:rPr>
          <w:rFonts w:ascii="Aptos Narrow" w:hAnsi="Aptos Narrow"/>
          <w:color w:val="231F20"/>
          <w:position w:val="-6"/>
          <w:lang w:val="ro-RO"/>
        </w:rPr>
        <w:t>___________________________________________________________________________________</w:t>
      </w:r>
    </w:p>
    <w:p w14:paraId="12C5F766" w14:textId="1A9D001F" w:rsidR="00232B1E" w:rsidRDefault="00232B1E" w:rsidP="00232B1E">
      <w:pPr>
        <w:spacing w:line="360" w:lineRule="auto"/>
        <w:ind w:right="132"/>
        <w:rPr>
          <w:rFonts w:ascii="Aptos Narrow" w:hAnsi="Aptos Narrow"/>
          <w:color w:val="231F20"/>
          <w:lang w:val="ro-RO"/>
        </w:rPr>
      </w:pPr>
      <w:r>
        <w:rPr>
          <w:rFonts w:ascii="Aptos Narrow" w:hAnsi="Aptos Narrow"/>
          <w:color w:val="231F20"/>
          <w:lang w:val="ro-RO"/>
        </w:rPr>
        <w:t>Manual:</w:t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  <w:t>Art Klett</w:t>
      </w:r>
    </w:p>
    <w:p w14:paraId="62BDC0FE" w14:textId="151D8145" w:rsidR="00500CB8" w:rsidRPr="00BC7499" w:rsidRDefault="00500CB8" w:rsidP="00500CB8">
      <w:pPr>
        <w:rPr>
          <w:rFonts w:ascii="Aptos Narrow" w:hAnsi="Aptos Narrow"/>
          <w:b/>
          <w:sz w:val="8"/>
          <w:szCs w:val="8"/>
          <w:lang w:val="ro-RO"/>
        </w:rPr>
      </w:pPr>
    </w:p>
    <w:tbl>
      <w:tblPr>
        <w:tblW w:w="14997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5"/>
        <w:gridCol w:w="507"/>
        <w:gridCol w:w="3912"/>
        <w:gridCol w:w="1421"/>
        <w:gridCol w:w="1823"/>
        <w:gridCol w:w="1260"/>
        <w:gridCol w:w="1796"/>
        <w:gridCol w:w="1269"/>
        <w:gridCol w:w="1134"/>
      </w:tblGrid>
      <w:tr w:rsidR="000F77D7" w:rsidRPr="00C31B52" w14:paraId="78480965" w14:textId="4EB371C5" w:rsidTr="003E6766">
        <w:trPr>
          <w:trHeight w:val="221"/>
        </w:trPr>
        <w:tc>
          <w:tcPr>
            <w:tcW w:w="1875" w:type="dxa"/>
            <w:vMerge w:val="restart"/>
            <w:vAlign w:val="center"/>
          </w:tcPr>
          <w:p w14:paraId="382E4749" w14:textId="77777777" w:rsidR="000F77D7" w:rsidRDefault="000F77D7" w:rsidP="00732D4B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b/>
                <w:color w:val="231F20"/>
                <w:lang w:val="ro-RO"/>
              </w:rPr>
            </w:pPr>
            <w:r w:rsidRPr="00C31B52">
              <w:rPr>
                <w:rFonts w:ascii="Aptos Narrow" w:hAnsi="Aptos Narrow"/>
                <w:b/>
                <w:color w:val="231F20"/>
                <w:lang w:val="ro-RO"/>
              </w:rPr>
              <w:t>MATEMATICĂ</w:t>
            </w:r>
          </w:p>
          <w:p w14:paraId="62718B77" w14:textId="77777777" w:rsidR="000F77D7" w:rsidRDefault="000F77D7" w:rsidP="00732D4B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b/>
                <w:color w:val="231F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4 ore/săptămână</w:t>
            </w:r>
          </w:p>
          <w:p w14:paraId="1381943F" w14:textId="39004D2A" w:rsidR="000F77D7" w:rsidRDefault="000F77D7" w:rsidP="00732D4B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(132 ore/an școlar)</w:t>
            </w:r>
          </w:p>
        </w:tc>
        <w:tc>
          <w:tcPr>
            <w:tcW w:w="507" w:type="dxa"/>
            <w:vMerge w:val="restart"/>
            <w:vAlign w:val="center"/>
          </w:tcPr>
          <w:p w14:paraId="6A11B9E2" w14:textId="77777777" w:rsidR="00B02B45" w:rsidRDefault="000F77D7" w:rsidP="00A15B4D">
            <w:pPr>
              <w:pStyle w:val="TableParagraph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Nr. </w:t>
            </w:r>
          </w:p>
          <w:p w14:paraId="739C77AF" w14:textId="335BF6A4" w:rsidR="000F77D7" w:rsidRDefault="000F77D7" w:rsidP="00A15B4D">
            <w:pPr>
              <w:pStyle w:val="TableParagraph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912" w:type="dxa"/>
            <w:vMerge w:val="restart"/>
            <w:vAlign w:val="center"/>
          </w:tcPr>
          <w:p w14:paraId="6E5A6EE7" w14:textId="6B63ED88" w:rsidR="000F77D7" w:rsidRPr="00C31B52" w:rsidRDefault="000F77D7" w:rsidP="00500CB8">
            <w:pPr>
              <w:pStyle w:val="TableParagraph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Tipul de activitate</w:t>
            </w:r>
          </w:p>
        </w:tc>
        <w:tc>
          <w:tcPr>
            <w:tcW w:w="7569" w:type="dxa"/>
            <w:gridSpan w:val="5"/>
            <w:vAlign w:val="center"/>
          </w:tcPr>
          <w:p w14:paraId="63B38025" w14:textId="77777777" w:rsidR="000F77D7" w:rsidRPr="00C31B52" w:rsidRDefault="000F77D7" w:rsidP="00500CB8">
            <w:pPr>
              <w:pStyle w:val="TableParagraph"/>
              <w:spacing w:line="251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Nr. de ore pe modul</w:t>
            </w:r>
          </w:p>
        </w:tc>
        <w:tc>
          <w:tcPr>
            <w:tcW w:w="1134" w:type="dxa"/>
          </w:tcPr>
          <w:p w14:paraId="5520777E" w14:textId="77777777" w:rsidR="000F77D7" w:rsidRPr="00C31B52" w:rsidRDefault="000F77D7" w:rsidP="00500CB8">
            <w:pPr>
              <w:pStyle w:val="TableParagraph"/>
              <w:spacing w:line="251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</w:tr>
      <w:tr w:rsidR="000F77D7" w:rsidRPr="00C31B52" w14:paraId="38C6200B" w14:textId="7656F7A3" w:rsidTr="003E6766">
        <w:trPr>
          <w:trHeight w:val="253"/>
        </w:trPr>
        <w:tc>
          <w:tcPr>
            <w:tcW w:w="1875" w:type="dxa"/>
            <w:vMerge/>
          </w:tcPr>
          <w:p w14:paraId="55C7C12D" w14:textId="337246E5" w:rsidR="000F77D7" w:rsidRPr="00C31B52" w:rsidRDefault="000F77D7" w:rsidP="00BA728E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Merge/>
            <w:tcBorders>
              <w:bottom w:val="single" w:sz="4" w:space="0" w:color="000000"/>
            </w:tcBorders>
            <w:vAlign w:val="center"/>
          </w:tcPr>
          <w:p w14:paraId="27D40DF4" w14:textId="77777777" w:rsidR="000F77D7" w:rsidRPr="00C31B52" w:rsidRDefault="000F77D7" w:rsidP="00A15B4D">
            <w:pPr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3912" w:type="dxa"/>
            <w:vMerge/>
            <w:tcBorders>
              <w:top w:val="nil"/>
              <w:bottom w:val="single" w:sz="4" w:space="0" w:color="000000"/>
            </w:tcBorders>
          </w:tcPr>
          <w:p w14:paraId="73D919B4" w14:textId="76AB61CE" w:rsidR="000F77D7" w:rsidRPr="00C31B52" w:rsidRDefault="000F77D7" w:rsidP="00500CB8">
            <w:pPr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667BD444" w14:textId="77777777" w:rsidR="000F77D7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</w:t>
            </w:r>
          </w:p>
          <w:p w14:paraId="481ED648" w14:textId="508C236E" w:rsidR="000F77D7" w:rsidRPr="00C31B52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(7 săptămâni)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3C6696F7" w14:textId="77777777" w:rsidR="000F77D7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II</w:t>
            </w:r>
          </w:p>
          <w:p w14:paraId="620F5B53" w14:textId="46BA665C" w:rsidR="000F77D7" w:rsidRPr="00C31B52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(7 săptămâni)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6A0568DB" w14:textId="77777777" w:rsidR="000F77D7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III</w:t>
            </w:r>
          </w:p>
          <w:p w14:paraId="022F70D3" w14:textId="7832AB9A" w:rsidR="000F77D7" w:rsidRPr="00C31B52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(6 săptămâni)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14:paraId="54BDD9D7" w14:textId="77777777" w:rsidR="000F77D7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IV</w:t>
            </w:r>
          </w:p>
          <w:p w14:paraId="7107F0D1" w14:textId="2EF38D24" w:rsidR="000F77D7" w:rsidRPr="00C31B52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(6 săptămâni)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14:paraId="432F72C3" w14:textId="77777777" w:rsidR="000F77D7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V</w:t>
            </w:r>
          </w:p>
          <w:p w14:paraId="58AE7B89" w14:textId="016C112F" w:rsidR="000F77D7" w:rsidRPr="00C31B52" w:rsidRDefault="000F77D7" w:rsidP="00500CB8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(9 săptămâni)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F06111E" w14:textId="2A855923" w:rsidR="000F77D7" w:rsidRPr="00C31B52" w:rsidRDefault="000F77D7" w:rsidP="007300FF">
            <w:pPr>
              <w:pStyle w:val="TableParagraph"/>
              <w:spacing w:line="251" w:lineRule="exact"/>
              <w:ind w:firstLine="7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Total </w:t>
            </w:r>
          </w:p>
          <w:p w14:paraId="01672A38" w14:textId="7812A97F" w:rsidR="000F77D7" w:rsidRPr="00C31B52" w:rsidRDefault="000F77D7" w:rsidP="007300FF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o</w:t>
            </w: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re</w:t>
            </w:r>
            <w:r w:rsidR="0031570A">
              <w:rPr>
                <w:rFonts w:ascii="Aptos Narrow" w:hAnsi="Aptos Narrow"/>
                <w:b/>
                <w:sz w:val="20"/>
                <w:szCs w:val="20"/>
                <w:lang w:val="ro-RO"/>
              </w:rPr>
              <w:t>/an</w:t>
            </w:r>
          </w:p>
        </w:tc>
      </w:tr>
      <w:tr w:rsidR="001565A1" w:rsidRPr="00C31B52" w14:paraId="627C1909" w14:textId="066397FD" w:rsidTr="003E6766">
        <w:trPr>
          <w:trHeight w:val="251"/>
        </w:trPr>
        <w:tc>
          <w:tcPr>
            <w:tcW w:w="1875" w:type="dxa"/>
            <w:vMerge/>
            <w:vAlign w:val="center"/>
          </w:tcPr>
          <w:p w14:paraId="3714C255" w14:textId="4840C0B1" w:rsidR="001565A1" w:rsidRPr="00C31B52" w:rsidRDefault="001565A1" w:rsidP="001565A1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17355FB2" w14:textId="172D14D1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912" w:type="dxa"/>
          </w:tcPr>
          <w:p w14:paraId="50A7F8D6" w14:textId="367C72DC" w:rsidR="001565A1" w:rsidRPr="00C31B52" w:rsidRDefault="001565A1" w:rsidP="001565A1">
            <w:pPr>
              <w:pStyle w:val="TableParagraph"/>
              <w:spacing w:line="232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Recapitulare</w:t>
            </w: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ptos Narrow" w:hAnsi="Aptos Narrow"/>
                <w:sz w:val="20"/>
                <w:szCs w:val="20"/>
                <w:lang w:val="ro-RO"/>
              </w:rPr>
              <w:t xml:space="preserve">+ test </w:t>
            </w: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inițial</w:t>
            </w:r>
            <w:r>
              <w:rPr>
                <w:rFonts w:ascii="Aptos Narrow" w:hAnsi="Aptos Narrow"/>
                <w:sz w:val="20"/>
                <w:szCs w:val="20"/>
                <w:lang w:val="ro-RO"/>
              </w:rPr>
              <w:t xml:space="preserve"> + activități remediere</w:t>
            </w:r>
          </w:p>
        </w:tc>
        <w:tc>
          <w:tcPr>
            <w:tcW w:w="1421" w:type="dxa"/>
          </w:tcPr>
          <w:p w14:paraId="01A3F013" w14:textId="35295045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4</w:t>
            </w:r>
          </w:p>
        </w:tc>
        <w:tc>
          <w:tcPr>
            <w:tcW w:w="1823" w:type="dxa"/>
          </w:tcPr>
          <w:p w14:paraId="093DBC28" w14:textId="50951D74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0" w:type="dxa"/>
          </w:tcPr>
          <w:p w14:paraId="2068074D" w14:textId="77777777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796" w:type="dxa"/>
          </w:tcPr>
          <w:p w14:paraId="51ECDFDD" w14:textId="77777777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269" w:type="dxa"/>
          </w:tcPr>
          <w:p w14:paraId="0754FD0A" w14:textId="77777777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35CA8832" w14:textId="71AE945E" w:rsidR="001565A1" w:rsidRPr="00B95AB9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4</w:t>
            </w:r>
          </w:p>
        </w:tc>
      </w:tr>
      <w:tr w:rsidR="001565A1" w:rsidRPr="00C31B52" w14:paraId="3D68EEDB" w14:textId="26AE0852" w:rsidTr="003E6766">
        <w:trPr>
          <w:trHeight w:val="251"/>
        </w:trPr>
        <w:tc>
          <w:tcPr>
            <w:tcW w:w="1875" w:type="dxa"/>
            <w:vMerge/>
          </w:tcPr>
          <w:p w14:paraId="1FACC56D" w14:textId="77777777" w:rsidR="001565A1" w:rsidRPr="00C31B52" w:rsidRDefault="001565A1" w:rsidP="001565A1">
            <w:pPr>
              <w:pStyle w:val="TableParagraph"/>
              <w:spacing w:line="232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4E6F8163" w14:textId="37844728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912" w:type="dxa"/>
          </w:tcPr>
          <w:p w14:paraId="25A45558" w14:textId="0D8F52FE" w:rsidR="001565A1" w:rsidRPr="00C31B52" w:rsidRDefault="001565A1" w:rsidP="001565A1">
            <w:pPr>
              <w:pStyle w:val="TableParagraph"/>
              <w:spacing w:line="232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Predare-învățare-evaluare</w:t>
            </w:r>
          </w:p>
        </w:tc>
        <w:tc>
          <w:tcPr>
            <w:tcW w:w="1421" w:type="dxa"/>
          </w:tcPr>
          <w:p w14:paraId="18B4076E" w14:textId="0A4C434A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20</w:t>
            </w:r>
          </w:p>
        </w:tc>
        <w:tc>
          <w:tcPr>
            <w:tcW w:w="1823" w:type="dxa"/>
          </w:tcPr>
          <w:p w14:paraId="4D8DD3C3" w14:textId="5E2354C9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20</w:t>
            </w:r>
          </w:p>
        </w:tc>
        <w:tc>
          <w:tcPr>
            <w:tcW w:w="1260" w:type="dxa"/>
          </w:tcPr>
          <w:p w14:paraId="5501C0A5" w14:textId="092949C2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21</w:t>
            </w:r>
          </w:p>
        </w:tc>
        <w:tc>
          <w:tcPr>
            <w:tcW w:w="1796" w:type="dxa"/>
          </w:tcPr>
          <w:p w14:paraId="3F486DDB" w14:textId="4D75C0A2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17</w:t>
            </w:r>
          </w:p>
        </w:tc>
        <w:tc>
          <w:tcPr>
            <w:tcW w:w="1269" w:type="dxa"/>
          </w:tcPr>
          <w:p w14:paraId="58AB4452" w14:textId="7D8BB5F5" w:rsidR="001565A1" w:rsidRPr="00C31B52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20</w:t>
            </w:r>
          </w:p>
        </w:tc>
        <w:tc>
          <w:tcPr>
            <w:tcW w:w="1134" w:type="dxa"/>
          </w:tcPr>
          <w:p w14:paraId="7D81EF60" w14:textId="1E1C4C63" w:rsidR="001565A1" w:rsidRPr="00B95AB9" w:rsidRDefault="001565A1" w:rsidP="001565A1">
            <w:pPr>
              <w:pStyle w:val="TableParagraph"/>
              <w:spacing w:line="232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98</w:t>
            </w:r>
          </w:p>
        </w:tc>
      </w:tr>
      <w:tr w:rsidR="001565A1" w:rsidRPr="00C31B52" w14:paraId="274091D3" w14:textId="29210140" w:rsidTr="003E6766">
        <w:trPr>
          <w:trHeight w:val="253"/>
        </w:trPr>
        <w:tc>
          <w:tcPr>
            <w:tcW w:w="1875" w:type="dxa"/>
            <w:vMerge/>
          </w:tcPr>
          <w:p w14:paraId="1EE43CA0" w14:textId="77777777" w:rsidR="001565A1" w:rsidRPr="00C31B52" w:rsidRDefault="001565A1" w:rsidP="001565A1">
            <w:pPr>
              <w:pStyle w:val="TableParagraph"/>
              <w:spacing w:line="234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5DC47890" w14:textId="68AA89F8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912" w:type="dxa"/>
          </w:tcPr>
          <w:p w14:paraId="03BAF165" w14:textId="3A294EE5" w:rsidR="001565A1" w:rsidRPr="00C31B52" w:rsidRDefault="001565A1" w:rsidP="001565A1">
            <w:pPr>
              <w:pStyle w:val="TableParagraph"/>
              <w:spacing w:line="234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Evaluări sumative</w:t>
            </w:r>
          </w:p>
        </w:tc>
        <w:tc>
          <w:tcPr>
            <w:tcW w:w="1421" w:type="dxa"/>
            <w:vAlign w:val="center"/>
          </w:tcPr>
          <w:p w14:paraId="5515CC66" w14:textId="499C9122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823" w:type="dxa"/>
            <w:vAlign w:val="center"/>
          </w:tcPr>
          <w:p w14:paraId="404F3FF1" w14:textId="2C0731E8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14:paraId="3B54E70E" w14:textId="79C4770A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1</w:t>
            </w:r>
          </w:p>
        </w:tc>
        <w:tc>
          <w:tcPr>
            <w:tcW w:w="1796" w:type="dxa"/>
            <w:vAlign w:val="center"/>
          </w:tcPr>
          <w:p w14:paraId="4330CA25" w14:textId="03765760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1</w:t>
            </w:r>
          </w:p>
        </w:tc>
        <w:tc>
          <w:tcPr>
            <w:tcW w:w="1269" w:type="dxa"/>
            <w:vAlign w:val="center"/>
          </w:tcPr>
          <w:p w14:paraId="41C7C0E9" w14:textId="7A29720A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7239B3C9" w14:textId="274D5082" w:rsidR="001565A1" w:rsidRPr="00B95AB9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8</w:t>
            </w:r>
          </w:p>
        </w:tc>
      </w:tr>
      <w:tr w:rsidR="001565A1" w:rsidRPr="00C31B52" w14:paraId="3B859200" w14:textId="25A622C0" w:rsidTr="003E6766">
        <w:trPr>
          <w:trHeight w:val="253"/>
        </w:trPr>
        <w:tc>
          <w:tcPr>
            <w:tcW w:w="1875" w:type="dxa"/>
            <w:vMerge/>
          </w:tcPr>
          <w:p w14:paraId="7B8EDD1E" w14:textId="77777777" w:rsidR="001565A1" w:rsidRPr="00C31B52" w:rsidRDefault="001565A1" w:rsidP="001565A1">
            <w:pPr>
              <w:pStyle w:val="TableParagraph"/>
              <w:spacing w:line="234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35ACCD89" w14:textId="717BD106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912" w:type="dxa"/>
          </w:tcPr>
          <w:p w14:paraId="3AC5BEC6" w14:textId="74BA99D7" w:rsidR="001565A1" w:rsidRPr="00C31B52" w:rsidRDefault="001565A1" w:rsidP="001565A1">
            <w:pPr>
              <w:pStyle w:val="TableParagraph"/>
              <w:spacing w:line="234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Recapitulare finală</w:t>
            </w:r>
          </w:p>
        </w:tc>
        <w:tc>
          <w:tcPr>
            <w:tcW w:w="1421" w:type="dxa"/>
          </w:tcPr>
          <w:p w14:paraId="2AA6FB7C" w14:textId="6135FA19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823" w:type="dxa"/>
          </w:tcPr>
          <w:p w14:paraId="630A9B09" w14:textId="1BA63B4B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0" w:type="dxa"/>
          </w:tcPr>
          <w:p w14:paraId="28EAA40E" w14:textId="782024C0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796" w:type="dxa"/>
          </w:tcPr>
          <w:p w14:paraId="4CA46342" w14:textId="136F42C5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9" w:type="dxa"/>
          </w:tcPr>
          <w:p w14:paraId="5980C154" w14:textId="6584F569" w:rsidR="001565A1" w:rsidRPr="00C31B52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1</w:t>
            </w:r>
            <w:r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718FEFD8" w14:textId="601CC37F" w:rsidR="001565A1" w:rsidRPr="00B95AB9" w:rsidRDefault="001565A1" w:rsidP="001565A1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2</w:t>
            </w:r>
          </w:p>
        </w:tc>
      </w:tr>
      <w:tr w:rsidR="001565A1" w:rsidRPr="00C31B52" w14:paraId="13A6E796" w14:textId="27AF5931" w:rsidTr="003E6766">
        <w:trPr>
          <w:trHeight w:val="254"/>
        </w:trPr>
        <w:tc>
          <w:tcPr>
            <w:tcW w:w="1875" w:type="dxa"/>
            <w:vMerge/>
          </w:tcPr>
          <w:p w14:paraId="53206F93" w14:textId="77777777" w:rsidR="001565A1" w:rsidRPr="00C31B52" w:rsidRDefault="001565A1" w:rsidP="001565A1">
            <w:pPr>
              <w:pStyle w:val="TableParagraph"/>
              <w:spacing w:line="235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4CDDDBB5" w14:textId="360EBC88" w:rsidR="001565A1" w:rsidRPr="00C31B52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3912" w:type="dxa"/>
          </w:tcPr>
          <w:p w14:paraId="1DFF5D8C" w14:textId="3581BA89" w:rsidR="001565A1" w:rsidRPr="00C31B52" w:rsidRDefault="001565A1" w:rsidP="001565A1">
            <w:pPr>
              <w:pStyle w:val="TableParagraph"/>
              <w:spacing w:line="235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Activități remediale și de progres</w:t>
            </w:r>
          </w:p>
        </w:tc>
        <w:tc>
          <w:tcPr>
            <w:tcW w:w="1421" w:type="dxa"/>
          </w:tcPr>
          <w:p w14:paraId="70107BDE" w14:textId="62BBA957" w:rsidR="001565A1" w:rsidRPr="00C31B52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 xml:space="preserve"> 2</w:t>
            </w:r>
          </w:p>
        </w:tc>
        <w:tc>
          <w:tcPr>
            <w:tcW w:w="1823" w:type="dxa"/>
          </w:tcPr>
          <w:p w14:paraId="436CDA73" w14:textId="77B23CC6" w:rsidR="001565A1" w:rsidRPr="00C31B52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260" w:type="dxa"/>
          </w:tcPr>
          <w:p w14:paraId="42054FB5" w14:textId="257F94DB" w:rsidR="001565A1" w:rsidRPr="00C31B52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796" w:type="dxa"/>
          </w:tcPr>
          <w:p w14:paraId="60CFBC1A" w14:textId="4B6B3CEE" w:rsidR="001565A1" w:rsidRPr="00C31B52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269" w:type="dxa"/>
          </w:tcPr>
          <w:p w14:paraId="1C701A1F" w14:textId="56F0BE95" w:rsidR="001565A1" w:rsidRPr="00C31B52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0CFD7629" w14:textId="71C17974" w:rsidR="001565A1" w:rsidRPr="00B95AB9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10</w:t>
            </w:r>
          </w:p>
        </w:tc>
      </w:tr>
      <w:tr w:rsidR="001565A1" w:rsidRPr="00C31B52" w14:paraId="076A5575" w14:textId="7BE81044" w:rsidTr="003E6766">
        <w:trPr>
          <w:trHeight w:val="254"/>
        </w:trPr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34906C00" w14:textId="77777777" w:rsidR="001565A1" w:rsidRPr="00C31B52" w:rsidRDefault="001565A1" w:rsidP="001565A1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4DA5562A" w14:textId="77777777" w:rsidR="001565A1" w:rsidRPr="00C31B52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050F348C" w14:textId="3A50ED1D" w:rsidR="001565A1" w:rsidRPr="00C31B52" w:rsidRDefault="001565A1" w:rsidP="001565A1">
            <w:pPr>
              <w:pStyle w:val="TableParagraph"/>
              <w:spacing w:line="235" w:lineRule="exact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Număr total de ore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25E775B" w14:textId="61A84DDC" w:rsidR="001565A1" w:rsidRPr="00B95AB9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sz w:val="20"/>
                <w:szCs w:val="20"/>
                <w:lang w:val="ro-RO"/>
              </w:rPr>
              <w:t>28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2D15C310" w14:textId="28C40D29" w:rsidR="001565A1" w:rsidRPr="00B95AB9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E910F5" w14:textId="328FF865" w:rsidR="001565A1" w:rsidRPr="00B95AB9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sz w:val="20"/>
                <w:szCs w:val="20"/>
                <w:lang w:val="ro-RO"/>
              </w:rPr>
              <w:t>24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263C602C" w14:textId="215C9101" w:rsidR="001565A1" w:rsidRPr="00B95AB9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542314D" w14:textId="0E6F9BCA" w:rsidR="001565A1" w:rsidRPr="00B95AB9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C50149" w14:textId="3C80FF63" w:rsidR="001565A1" w:rsidRPr="00B95AB9" w:rsidRDefault="001565A1" w:rsidP="001565A1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sz w:val="20"/>
                <w:szCs w:val="20"/>
                <w:lang w:val="ro-RO"/>
              </w:rPr>
              <w:t>132</w:t>
            </w:r>
          </w:p>
        </w:tc>
      </w:tr>
      <w:tr w:rsidR="000F77D7" w:rsidRPr="000F77D7" w14:paraId="419FBE29" w14:textId="4271114C" w:rsidTr="003E6766">
        <w:trPr>
          <w:trHeight w:val="186"/>
        </w:trPr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9D25E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b/>
                <w:sz w:val="16"/>
                <w:szCs w:val="16"/>
                <w:lang w:val="ro-RO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82143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b/>
                <w:sz w:val="16"/>
                <w:szCs w:val="16"/>
                <w:lang w:val="ro-RO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0DB42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b/>
                <w:sz w:val="16"/>
                <w:szCs w:val="16"/>
                <w:lang w:val="ro-R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BA2B4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bCs/>
                <w:sz w:val="16"/>
                <w:szCs w:val="16"/>
                <w:lang w:val="ro-RO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DB15A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99AFE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sz w:val="16"/>
                <w:szCs w:val="16"/>
                <w:lang w:val="ro-RO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BDF30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sz w:val="16"/>
                <w:szCs w:val="16"/>
                <w:lang w:val="ro-RO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DF0E7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158B2" w14:textId="77777777" w:rsidR="000F77D7" w:rsidRPr="000F77D7" w:rsidRDefault="000F77D7" w:rsidP="000F77D7">
            <w:pPr>
              <w:pStyle w:val="TableParagraph"/>
              <w:rPr>
                <w:rFonts w:ascii="Aptos Narrow" w:hAnsi="Aptos Narrow"/>
                <w:sz w:val="16"/>
                <w:szCs w:val="16"/>
                <w:lang w:val="ro-RO"/>
              </w:rPr>
            </w:pPr>
          </w:p>
        </w:tc>
      </w:tr>
      <w:tr w:rsidR="00E2179B" w:rsidRPr="00C31B52" w14:paraId="51BEC0CE" w14:textId="25F0E7CB" w:rsidTr="003E6766">
        <w:trPr>
          <w:trHeight w:val="254"/>
        </w:trPr>
        <w:tc>
          <w:tcPr>
            <w:tcW w:w="1875" w:type="dxa"/>
            <w:tcBorders>
              <w:top w:val="single" w:sz="4" w:space="0" w:color="auto"/>
            </w:tcBorders>
          </w:tcPr>
          <w:p w14:paraId="2CFC6B57" w14:textId="5DA77152" w:rsidR="00E2179B" w:rsidRPr="00C31B52" w:rsidRDefault="00E2179B" w:rsidP="00E2179B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50737878" w14:textId="77777777" w:rsidR="00B02B45" w:rsidRDefault="00E2179B" w:rsidP="00E2179B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Nr. </w:t>
            </w:r>
          </w:p>
          <w:p w14:paraId="6AAEB88D" w14:textId="4514F7CE" w:rsidR="00E2179B" w:rsidRPr="00C31B52" w:rsidRDefault="00E2179B" w:rsidP="00E2179B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4BEAF228" w14:textId="30D77EAB" w:rsidR="00E2179B" w:rsidRPr="00C31B52" w:rsidRDefault="00E2179B" w:rsidP="00E2179B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Unitatea de învățare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BB523D5" w14:textId="77777777" w:rsidR="00E2179B" w:rsidRDefault="00E2179B" w:rsidP="00E2179B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</w:t>
            </w:r>
          </w:p>
          <w:p w14:paraId="5C1CBD0F" w14:textId="5F2C6597" w:rsidR="00E2179B" w:rsidRPr="00C31B52" w:rsidRDefault="00E2179B" w:rsidP="00E2179B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(7 săptămâni)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3F387C9F" w14:textId="77777777" w:rsidR="00E2179B" w:rsidRDefault="00E2179B" w:rsidP="00E2179B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II</w:t>
            </w:r>
          </w:p>
          <w:p w14:paraId="558DDF0F" w14:textId="7511B69A" w:rsidR="00E2179B" w:rsidRPr="00C31B52" w:rsidRDefault="00E2179B" w:rsidP="00E2179B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(6 săptămâni + </w:t>
            </w:r>
            <w:proofErr w:type="spellStart"/>
            <w:r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Ș</w:t>
            </w:r>
            <w:r w:rsidRPr="00B323A2"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c</w:t>
            </w:r>
            <w:r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.</w:t>
            </w:r>
            <w:r w:rsidRPr="00B323A2"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A</w:t>
            </w:r>
            <w:proofErr w:type="spellEnd"/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7AB6D50" w14:textId="77777777" w:rsidR="00E2179B" w:rsidRDefault="00E2179B" w:rsidP="00E2179B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III</w:t>
            </w:r>
          </w:p>
          <w:p w14:paraId="3EB330E5" w14:textId="268D633E" w:rsidR="00E2179B" w:rsidRPr="00C31B52" w:rsidRDefault="00E2179B" w:rsidP="00E2179B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(6 săptămâni)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3A5C0CB9" w14:textId="77777777" w:rsidR="00E2179B" w:rsidRDefault="00E2179B" w:rsidP="00E2179B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IV</w:t>
            </w:r>
          </w:p>
          <w:p w14:paraId="7B6790FD" w14:textId="7860F0D7" w:rsidR="00E2179B" w:rsidRPr="00C31B52" w:rsidRDefault="00E2179B" w:rsidP="00E2179B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(5 săptămâni + </w:t>
            </w:r>
            <w:r w:rsidRPr="00E2179B">
              <w:rPr>
                <w:rFonts w:ascii="Aptos Narrow" w:hAnsi="Aptos Narrow"/>
                <w:b/>
                <w:color w:val="00B050"/>
                <w:sz w:val="20"/>
                <w:szCs w:val="20"/>
                <w:lang w:val="ro-RO"/>
              </w:rPr>
              <w:t>S.V</w:t>
            </w: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2A7865F4" w14:textId="77777777" w:rsidR="00E2179B" w:rsidRDefault="00E2179B" w:rsidP="00E2179B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V</w:t>
            </w:r>
          </w:p>
          <w:p w14:paraId="4F3224E8" w14:textId="67EC01A1" w:rsidR="00E2179B" w:rsidRPr="00C31B52" w:rsidRDefault="00E2179B" w:rsidP="00E2179B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(9 săptămâni)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5B8437" w14:textId="77777777" w:rsidR="00E2179B" w:rsidRDefault="00E2179B" w:rsidP="00E2179B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Total </w:t>
            </w:r>
          </w:p>
          <w:p w14:paraId="25F91922" w14:textId="54D38343" w:rsidR="00E2179B" w:rsidRPr="00C31B52" w:rsidRDefault="00E2179B" w:rsidP="00E2179B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ore/an</w:t>
            </w:r>
          </w:p>
        </w:tc>
      </w:tr>
      <w:tr w:rsidR="000F77D7" w:rsidRPr="00C31B52" w14:paraId="41324039" w14:textId="4D544F10" w:rsidTr="003E6766">
        <w:trPr>
          <w:trHeight w:val="254"/>
        </w:trPr>
        <w:tc>
          <w:tcPr>
            <w:tcW w:w="1875" w:type="dxa"/>
            <w:vMerge w:val="restart"/>
            <w:vAlign w:val="center"/>
          </w:tcPr>
          <w:p w14:paraId="7BB33259" w14:textId="77777777" w:rsidR="000F77D7" w:rsidRDefault="000F77D7" w:rsidP="007300FF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b/>
                <w:color w:val="231F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ALGEBRĂ</w:t>
            </w:r>
          </w:p>
          <w:p w14:paraId="249F7F30" w14:textId="6C90822C" w:rsidR="000F77D7" w:rsidRDefault="003E501F" w:rsidP="007300FF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b/>
                <w:color w:val="231F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2</w:t>
            </w:r>
            <w:r w:rsidR="000F77D7">
              <w:rPr>
                <w:rFonts w:ascii="Aptos Narrow" w:hAnsi="Aptos Narrow"/>
                <w:b/>
                <w:color w:val="231F20"/>
                <w:lang w:val="ro-RO"/>
              </w:rPr>
              <w:t xml:space="preserve"> ore/săptămână</w:t>
            </w:r>
          </w:p>
          <w:p w14:paraId="58F23BF5" w14:textId="151AFABD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(</w:t>
            </w:r>
            <w:r w:rsidR="00676421">
              <w:rPr>
                <w:rFonts w:ascii="Aptos Narrow" w:hAnsi="Aptos Narrow"/>
                <w:b/>
                <w:color w:val="231F20"/>
                <w:lang w:val="ro-RO"/>
              </w:rPr>
              <w:t>66</w:t>
            </w:r>
            <w:r>
              <w:rPr>
                <w:rFonts w:ascii="Aptos Narrow" w:hAnsi="Aptos Narrow"/>
                <w:b/>
                <w:color w:val="231F20"/>
                <w:lang w:val="ro-RO"/>
              </w:rPr>
              <w:t xml:space="preserve"> ore/an școlar)</w:t>
            </w:r>
          </w:p>
        </w:tc>
        <w:tc>
          <w:tcPr>
            <w:tcW w:w="507" w:type="dxa"/>
            <w:vAlign w:val="center"/>
          </w:tcPr>
          <w:p w14:paraId="5FF30862" w14:textId="5FBEAEFA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912" w:type="dxa"/>
          </w:tcPr>
          <w:p w14:paraId="09958467" w14:textId="2D087D53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Recapitulare</w:t>
            </w: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ptos Narrow" w:hAnsi="Aptos Narrow"/>
                <w:sz w:val="20"/>
                <w:szCs w:val="20"/>
                <w:lang w:val="ro-RO"/>
              </w:rPr>
              <w:t xml:space="preserve">+ test </w:t>
            </w: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inițial</w:t>
            </w:r>
            <w:r>
              <w:rPr>
                <w:rFonts w:ascii="Aptos Narrow" w:hAnsi="Aptos Narrow"/>
                <w:sz w:val="20"/>
                <w:szCs w:val="20"/>
                <w:lang w:val="ro-RO"/>
              </w:rPr>
              <w:t xml:space="preserve"> </w:t>
            </w:r>
            <w:r w:rsidR="00076302">
              <w:rPr>
                <w:rFonts w:ascii="Aptos Narrow" w:hAnsi="Aptos Narrow"/>
                <w:sz w:val="20"/>
                <w:szCs w:val="20"/>
                <w:lang w:val="ro-RO"/>
              </w:rPr>
              <w:t>+ activități remediere</w:t>
            </w:r>
          </w:p>
        </w:tc>
        <w:tc>
          <w:tcPr>
            <w:tcW w:w="1421" w:type="dxa"/>
          </w:tcPr>
          <w:p w14:paraId="04D0B1F0" w14:textId="490C05DA" w:rsidR="000F77D7" w:rsidRPr="00C31B52" w:rsidRDefault="00064245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823" w:type="dxa"/>
          </w:tcPr>
          <w:p w14:paraId="5546FE1B" w14:textId="68F0A85A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0" w:type="dxa"/>
          </w:tcPr>
          <w:p w14:paraId="1F8F3B4F" w14:textId="73776533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796" w:type="dxa"/>
          </w:tcPr>
          <w:p w14:paraId="54E315F2" w14:textId="467253EE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9" w:type="dxa"/>
          </w:tcPr>
          <w:p w14:paraId="26CDD35C" w14:textId="2B0ABBC9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134" w:type="dxa"/>
          </w:tcPr>
          <w:p w14:paraId="366A00BD" w14:textId="0654D619" w:rsidR="000F77D7" w:rsidRPr="00B95AB9" w:rsidRDefault="00D616A6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2</w:t>
            </w:r>
          </w:p>
        </w:tc>
      </w:tr>
      <w:tr w:rsidR="000F77D7" w:rsidRPr="00C31B52" w14:paraId="69EDA07A" w14:textId="6B8156FB" w:rsidTr="003E6766">
        <w:trPr>
          <w:trHeight w:val="254"/>
        </w:trPr>
        <w:tc>
          <w:tcPr>
            <w:tcW w:w="1875" w:type="dxa"/>
            <w:vMerge/>
          </w:tcPr>
          <w:p w14:paraId="2B359647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41D2E7ED" w14:textId="314B98DE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912" w:type="dxa"/>
          </w:tcPr>
          <w:p w14:paraId="53184989" w14:textId="04F58176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Cs/>
                <w:sz w:val="19"/>
                <w:lang w:val="ro-RO"/>
              </w:rPr>
              <w:t xml:space="preserve">Intervale de numere reale. Inecuații în </w:t>
            </w:r>
            <w:r w:rsidRPr="00845742">
              <w:rPr>
                <w:rFonts w:ascii="Cambria Math" w:hAnsi="Cambria Math" w:cs="Cambria Math"/>
                <w:bCs/>
                <w:sz w:val="19"/>
                <w:lang w:val="ro-RO"/>
              </w:rPr>
              <w:t>ℝ</w:t>
            </w:r>
          </w:p>
        </w:tc>
        <w:tc>
          <w:tcPr>
            <w:tcW w:w="1421" w:type="dxa"/>
          </w:tcPr>
          <w:p w14:paraId="0F025071" w14:textId="5F8435E5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</w:t>
            </w:r>
            <w:r w:rsidR="00831A91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823" w:type="dxa"/>
          </w:tcPr>
          <w:p w14:paraId="66D4A9E8" w14:textId="233041AC" w:rsidR="000F77D7" w:rsidRPr="00C31B52" w:rsidRDefault="00831A91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260" w:type="dxa"/>
          </w:tcPr>
          <w:p w14:paraId="07872597" w14:textId="2542A8B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796" w:type="dxa"/>
          </w:tcPr>
          <w:p w14:paraId="66B9D271" w14:textId="094F38BE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9" w:type="dxa"/>
          </w:tcPr>
          <w:p w14:paraId="01CB28EC" w14:textId="3F4096B5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134" w:type="dxa"/>
          </w:tcPr>
          <w:p w14:paraId="5BF2C368" w14:textId="13E6B69A" w:rsidR="000F77D7" w:rsidRPr="00B95AB9" w:rsidRDefault="00276B90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14</w:t>
            </w:r>
          </w:p>
        </w:tc>
      </w:tr>
      <w:tr w:rsidR="000F77D7" w:rsidRPr="00C31B52" w14:paraId="7B520236" w14:textId="22CC058B" w:rsidTr="003E6766">
        <w:trPr>
          <w:trHeight w:val="254"/>
        </w:trPr>
        <w:tc>
          <w:tcPr>
            <w:tcW w:w="1875" w:type="dxa"/>
            <w:vMerge/>
          </w:tcPr>
          <w:p w14:paraId="7B71B183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53B3DFE1" w14:textId="3C3453A4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912" w:type="dxa"/>
          </w:tcPr>
          <w:p w14:paraId="36A0AD28" w14:textId="36699140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Cs/>
                <w:sz w:val="19"/>
                <w:lang w:val="ro-RO"/>
              </w:rPr>
              <w:t xml:space="preserve">Calcul algebric în </w:t>
            </w:r>
            <w:r w:rsidRPr="00845742">
              <w:rPr>
                <w:rFonts w:ascii="Cambria Math" w:hAnsi="Cambria Math" w:cs="Cambria Math"/>
                <w:bCs/>
                <w:sz w:val="19"/>
                <w:lang w:val="ro-RO"/>
              </w:rPr>
              <w:t>ℝ</w:t>
            </w:r>
          </w:p>
        </w:tc>
        <w:tc>
          <w:tcPr>
            <w:tcW w:w="1421" w:type="dxa"/>
          </w:tcPr>
          <w:p w14:paraId="503E2537" w14:textId="2BE274BF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823" w:type="dxa"/>
          </w:tcPr>
          <w:p w14:paraId="7B2684FF" w14:textId="19E73450" w:rsidR="000F77D7" w:rsidRPr="00C31B52" w:rsidRDefault="00831A91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10</w:t>
            </w:r>
          </w:p>
        </w:tc>
        <w:tc>
          <w:tcPr>
            <w:tcW w:w="1260" w:type="dxa"/>
          </w:tcPr>
          <w:p w14:paraId="0FC9188F" w14:textId="0CE37FE2" w:rsidR="000F77D7" w:rsidRPr="00C31B52" w:rsidRDefault="00B84CE6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12</w:t>
            </w:r>
          </w:p>
        </w:tc>
        <w:tc>
          <w:tcPr>
            <w:tcW w:w="1796" w:type="dxa"/>
          </w:tcPr>
          <w:p w14:paraId="30BFEB69" w14:textId="27ED0F92" w:rsidR="000F77D7" w:rsidRPr="00C31B52" w:rsidRDefault="00831A91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8</w:t>
            </w:r>
          </w:p>
        </w:tc>
        <w:tc>
          <w:tcPr>
            <w:tcW w:w="1269" w:type="dxa"/>
          </w:tcPr>
          <w:p w14:paraId="4DB6DD3B" w14:textId="157621C6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134" w:type="dxa"/>
          </w:tcPr>
          <w:p w14:paraId="07FD59A6" w14:textId="30E37937" w:rsidR="000F77D7" w:rsidRPr="00B95AB9" w:rsidRDefault="00B84CE6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30</w:t>
            </w:r>
          </w:p>
        </w:tc>
      </w:tr>
      <w:tr w:rsidR="000F77D7" w:rsidRPr="00C31B52" w14:paraId="57FADA9A" w14:textId="0A8C524B" w:rsidTr="003E6766">
        <w:trPr>
          <w:trHeight w:val="254"/>
        </w:trPr>
        <w:tc>
          <w:tcPr>
            <w:tcW w:w="1875" w:type="dxa"/>
            <w:vMerge/>
          </w:tcPr>
          <w:p w14:paraId="16CFBE83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3ACC56F2" w14:textId="3E798FFF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912" w:type="dxa"/>
          </w:tcPr>
          <w:p w14:paraId="4C3053F6" w14:textId="78C428C9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Cs/>
                <w:sz w:val="19"/>
                <w:lang w:val="ro-RO"/>
              </w:rPr>
              <w:t>Funcții</w:t>
            </w:r>
          </w:p>
        </w:tc>
        <w:tc>
          <w:tcPr>
            <w:tcW w:w="1421" w:type="dxa"/>
          </w:tcPr>
          <w:p w14:paraId="48EE0FC8" w14:textId="6FFA5E4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823" w:type="dxa"/>
          </w:tcPr>
          <w:p w14:paraId="6FE0395B" w14:textId="72FFB038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0" w:type="dxa"/>
          </w:tcPr>
          <w:p w14:paraId="08053FC3" w14:textId="561839DF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796" w:type="dxa"/>
          </w:tcPr>
          <w:p w14:paraId="4C6BDE4D" w14:textId="4C7B1E5E" w:rsidR="000F77D7" w:rsidRPr="00C31B52" w:rsidRDefault="00831A91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269" w:type="dxa"/>
          </w:tcPr>
          <w:p w14:paraId="613C0E3B" w14:textId="665490AC" w:rsidR="000F77D7" w:rsidRPr="00C31B52" w:rsidRDefault="00831A91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12</w:t>
            </w:r>
          </w:p>
        </w:tc>
        <w:tc>
          <w:tcPr>
            <w:tcW w:w="1134" w:type="dxa"/>
          </w:tcPr>
          <w:p w14:paraId="443DB34E" w14:textId="4F241A4D" w:rsidR="000F77D7" w:rsidRPr="00B95AB9" w:rsidRDefault="0031570A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</w:t>
            </w:r>
            <w:r w:rsidR="00B84CE6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4</w:t>
            </w:r>
          </w:p>
        </w:tc>
      </w:tr>
      <w:tr w:rsidR="000F77D7" w:rsidRPr="00C31B52" w14:paraId="5C230179" w14:textId="313A6524" w:rsidTr="003E6766">
        <w:trPr>
          <w:trHeight w:val="254"/>
        </w:trPr>
        <w:tc>
          <w:tcPr>
            <w:tcW w:w="1875" w:type="dxa"/>
            <w:vMerge/>
          </w:tcPr>
          <w:p w14:paraId="5AF90C00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1F4E5037" w14:textId="5896062C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3912" w:type="dxa"/>
          </w:tcPr>
          <w:p w14:paraId="1A681D42" w14:textId="2A7B09D1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Cs/>
                <w:sz w:val="20"/>
                <w:szCs w:val="20"/>
                <w:lang w:val="ro-RO"/>
              </w:rPr>
              <w:t xml:space="preserve">Recapitulare finală </w:t>
            </w:r>
          </w:p>
        </w:tc>
        <w:tc>
          <w:tcPr>
            <w:tcW w:w="1421" w:type="dxa"/>
          </w:tcPr>
          <w:p w14:paraId="09E7882D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</w:p>
        </w:tc>
        <w:tc>
          <w:tcPr>
            <w:tcW w:w="1823" w:type="dxa"/>
          </w:tcPr>
          <w:p w14:paraId="125FE61D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040BB01E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796" w:type="dxa"/>
          </w:tcPr>
          <w:p w14:paraId="4F70309C" w14:textId="71F09B66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269" w:type="dxa"/>
          </w:tcPr>
          <w:p w14:paraId="1E05B5FA" w14:textId="36279CC3" w:rsidR="000F77D7" w:rsidRPr="00C31B52" w:rsidRDefault="00625692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6</w:t>
            </w:r>
          </w:p>
        </w:tc>
        <w:tc>
          <w:tcPr>
            <w:tcW w:w="1134" w:type="dxa"/>
          </w:tcPr>
          <w:p w14:paraId="2846E534" w14:textId="0620E9DC" w:rsidR="000F77D7" w:rsidRPr="00B95AB9" w:rsidRDefault="00625692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6</w:t>
            </w:r>
          </w:p>
        </w:tc>
      </w:tr>
      <w:tr w:rsidR="000F77D7" w:rsidRPr="00C31B52" w14:paraId="0133D928" w14:textId="760FB631" w:rsidTr="003E6766">
        <w:trPr>
          <w:trHeight w:val="254"/>
        </w:trPr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30231D29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4E227C92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C11BC3E" w14:textId="45F3A625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/>
                <w:sz w:val="20"/>
                <w:szCs w:val="20"/>
                <w:lang w:val="ro-RO"/>
              </w:rPr>
              <w:t>Număr de ore pe modul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B6E1410" w14:textId="1F3A9BAB" w:rsidR="000F77D7" w:rsidRPr="0031570A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14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69046946" w14:textId="3EBDC530" w:rsidR="000F77D7" w:rsidRPr="0031570A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</w:t>
            </w:r>
            <w:r w:rsidR="00276B90"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9479CDC" w14:textId="16561EF2" w:rsidR="000F77D7" w:rsidRPr="0031570A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B599C7A" w14:textId="00EDF8D1" w:rsidR="000F77D7" w:rsidRPr="0031570A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7D4FE7D" w14:textId="5FC26D90" w:rsidR="000F77D7" w:rsidRPr="0031570A" w:rsidRDefault="00276B90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CD6CC9" w14:textId="6F4C5C85" w:rsidR="000F77D7" w:rsidRPr="0031570A" w:rsidRDefault="00B323A2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66</w:t>
            </w:r>
          </w:p>
        </w:tc>
      </w:tr>
      <w:tr w:rsidR="000F77D7" w:rsidRPr="000F77D7" w14:paraId="72991387" w14:textId="3689C8AE" w:rsidTr="003E6766">
        <w:trPr>
          <w:trHeight w:val="56"/>
        </w:trPr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69527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4B5CA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B7D6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2BB90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2476B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AD859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A8735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1AA8F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49220" w14:textId="77777777" w:rsidR="000F77D7" w:rsidRPr="000F77D7" w:rsidRDefault="000F77D7" w:rsidP="007300FF">
            <w:pPr>
              <w:pStyle w:val="TableParagraph"/>
              <w:rPr>
                <w:rFonts w:ascii="Aptos Narrow" w:hAnsi="Aptos Narrow"/>
                <w:b/>
                <w:sz w:val="16"/>
                <w:szCs w:val="20"/>
                <w:lang w:val="ro-RO"/>
              </w:rPr>
            </w:pPr>
          </w:p>
        </w:tc>
      </w:tr>
      <w:tr w:rsidR="00B323A2" w:rsidRPr="00C31B52" w14:paraId="67DAA6CB" w14:textId="3A2D14F3" w:rsidTr="003E6766">
        <w:trPr>
          <w:trHeight w:val="254"/>
        </w:trPr>
        <w:tc>
          <w:tcPr>
            <w:tcW w:w="1875" w:type="dxa"/>
            <w:vMerge w:val="restart"/>
            <w:tcBorders>
              <w:top w:val="single" w:sz="4" w:space="0" w:color="auto"/>
            </w:tcBorders>
            <w:vAlign w:val="center"/>
          </w:tcPr>
          <w:p w14:paraId="57EA3175" w14:textId="105F204B" w:rsidR="00B323A2" w:rsidRDefault="00B323A2" w:rsidP="00B323A2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b/>
                <w:color w:val="231F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GEOMETRIE</w:t>
            </w:r>
          </w:p>
          <w:p w14:paraId="4E783928" w14:textId="42F646D8" w:rsidR="00B323A2" w:rsidRDefault="003E501F" w:rsidP="00B323A2">
            <w:pPr>
              <w:pStyle w:val="TableParagraph"/>
              <w:spacing w:line="276" w:lineRule="auto"/>
              <w:jc w:val="center"/>
              <w:rPr>
                <w:rFonts w:ascii="Aptos Narrow" w:hAnsi="Aptos Narrow"/>
                <w:b/>
                <w:color w:val="231F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2</w:t>
            </w:r>
            <w:r w:rsidR="00B323A2">
              <w:rPr>
                <w:rFonts w:ascii="Aptos Narrow" w:hAnsi="Aptos Narrow"/>
                <w:b/>
                <w:color w:val="231F20"/>
                <w:lang w:val="ro-RO"/>
              </w:rPr>
              <w:t xml:space="preserve"> ore/săptămână</w:t>
            </w:r>
          </w:p>
          <w:p w14:paraId="7535A3B2" w14:textId="39FBE83B" w:rsidR="00B323A2" w:rsidRPr="00C31B52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color w:val="231F20"/>
                <w:lang w:val="ro-RO"/>
              </w:rPr>
              <w:t>(66 ore/an școlar)</w: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7D8E91B4" w14:textId="77777777" w:rsidR="00B02B45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Nr. </w:t>
            </w:r>
          </w:p>
          <w:p w14:paraId="25D5E0A5" w14:textId="78E17D3D" w:rsidR="00B323A2" w:rsidRPr="00C31B52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1917F2E2" w14:textId="77777777" w:rsidR="00B323A2" w:rsidRPr="00C31B52" w:rsidRDefault="00B323A2" w:rsidP="00B323A2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Unitatea de învățare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305D7C13" w14:textId="77777777" w:rsidR="00B323A2" w:rsidRDefault="00B323A2" w:rsidP="00B323A2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</w:t>
            </w:r>
          </w:p>
          <w:p w14:paraId="0D6DB48E" w14:textId="77777777" w:rsidR="00B323A2" w:rsidRPr="00C31B52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(7 săptămâni)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4152FB34" w14:textId="77777777" w:rsidR="00B323A2" w:rsidRDefault="00B323A2" w:rsidP="00B323A2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II</w:t>
            </w:r>
          </w:p>
          <w:p w14:paraId="572B54EC" w14:textId="1EFFEE29" w:rsidR="00B323A2" w:rsidRPr="00C31B52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(6 săptămâni + </w:t>
            </w:r>
            <w:proofErr w:type="spellStart"/>
            <w:r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Ș</w:t>
            </w:r>
            <w:r w:rsidRPr="00B323A2"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c</w:t>
            </w:r>
            <w:r w:rsidR="00F24D58"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.</w:t>
            </w:r>
            <w:r w:rsidRPr="00B323A2">
              <w:rPr>
                <w:rFonts w:ascii="Aptos Narrow" w:hAnsi="Aptos Narrow"/>
                <w:b/>
                <w:color w:val="0070C0"/>
                <w:sz w:val="20"/>
                <w:szCs w:val="20"/>
                <w:lang w:val="ro-RO"/>
              </w:rPr>
              <w:t>A</w:t>
            </w:r>
            <w:proofErr w:type="spellEnd"/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DA0B6D8" w14:textId="77777777" w:rsidR="00B323A2" w:rsidRDefault="00B323A2" w:rsidP="00B323A2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III</w:t>
            </w:r>
          </w:p>
          <w:p w14:paraId="3FF90FA2" w14:textId="2993679E" w:rsidR="00B323A2" w:rsidRPr="00C31B52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(6 săptămâni)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32B630A5" w14:textId="77777777" w:rsidR="00B323A2" w:rsidRDefault="00B323A2" w:rsidP="00B323A2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IV</w:t>
            </w:r>
          </w:p>
          <w:p w14:paraId="4434F3CB" w14:textId="08C28E0A" w:rsidR="00B323A2" w:rsidRPr="00C31B52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(5 săptămâni</w:t>
            </w:r>
            <w:r w:rsidR="00F24D58"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 + </w:t>
            </w:r>
            <w:r w:rsidR="00F24D58" w:rsidRPr="00E2179B">
              <w:rPr>
                <w:rFonts w:ascii="Aptos Narrow" w:hAnsi="Aptos Narrow"/>
                <w:b/>
                <w:color w:val="00B050"/>
                <w:sz w:val="20"/>
                <w:szCs w:val="20"/>
                <w:lang w:val="ro-RO"/>
              </w:rPr>
              <w:t>S.V</w:t>
            </w: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3E799773" w14:textId="77777777" w:rsidR="00B323A2" w:rsidRDefault="00B323A2" w:rsidP="00B323A2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Modulul V</w:t>
            </w:r>
          </w:p>
          <w:p w14:paraId="59B3F569" w14:textId="77777777" w:rsidR="00B323A2" w:rsidRPr="00C31B52" w:rsidRDefault="00B323A2" w:rsidP="00B323A2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(9 săptămâni)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8A57B9" w14:textId="77777777" w:rsidR="00B323A2" w:rsidRDefault="00B323A2" w:rsidP="00B323A2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 xml:space="preserve">Total </w:t>
            </w:r>
          </w:p>
          <w:p w14:paraId="6E8980EC" w14:textId="3715CE9F" w:rsidR="00B323A2" w:rsidRPr="00C31B52" w:rsidRDefault="00B323A2" w:rsidP="00B323A2">
            <w:pPr>
              <w:pStyle w:val="TableParagraph"/>
              <w:spacing w:line="234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sz w:val="20"/>
                <w:szCs w:val="20"/>
                <w:lang w:val="ro-RO"/>
              </w:rPr>
              <w:t>ore/an</w:t>
            </w:r>
          </w:p>
        </w:tc>
      </w:tr>
      <w:tr w:rsidR="000F77D7" w:rsidRPr="00C31B52" w14:paraId="0B8EC87F" w14:textId="4D560076" w:rsidTr="003E6766">
        <w:trPr>
          <w:trHeight w:val="254"/>
        </w:trPr>
        <w:tc>
          <w:tcPr>
            <w:tcW w:w="1875" w:type="dxa"/>
            <w:vMerge/>
          </w:tcPr>
          <w:p w14:paraId="4A3D97EE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37FA6BAA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912" w:type="dxa"/>
          </w:tcPr>
          <w:p w14:paraId="1D01294F" w14:textId="163FD68E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Recapitulare</w:t>
            </w: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ptos Narrow" w:hAnsi="Aptos Narrow"/>
                <w:sz w:val="20"/>
                <w:szCs w:val="20"/>
                <w:lang w:val="ro-RO"/>
              </w:rPr>
              <w:t xml:space="preserve">+ test </w:t>
            </w:r>
            <w:r w:rsidRPr="00845742">
              <w:rPr>
                <w:rFonts w:ascii="Aptos Narrow" w:hAnsi="Aptos Narrow"/>
                <w:sz w:val="20"/>
                <w:szCs w:val="20"/>
                <w:lang w:val="ro-RO"/>
              </w:rPr>
              <w:t>inițial</w:t>
            </w:r>
            <w:r>
              <w:rPr>
                <w:rFonts w:ascii="Aptos Narrow" w:hAnsi="Aptos Narrow"/>
                <w:sz w:val="20"/>
                <w:szCs w:val="20"/>
                <w:lang w:val="ro-RO"/>
              </w:rPr>
              <w:t xml:space="preserve"> </w:t>
            </w:r>
            <w:r w:rsidR="00076302">
              <w:rPr>
                <w:rFonts w:ascii="Aptos Narrow" w:hAnsi="Aptos Narrow"/>
                <w:sz w:val="20"/>
                <w:szCs w:val="20"/>
                <w:lang w:val="ro-RO"/>
              </w:rPr>
              <w:t>+ activități remediere</w:t>
            </w:r>
          </w:p>
        </w:tc>
        <w:tc>
          <w:tcPr>
            <w:tcW w:w="1421" w:type="dxa"/>
          </w:tcPr>
          <w:p w14:paraId="512BF18F" w14:textId="335C3316" w:rsidR="000F77D7" w:rsidRPr="00C31B52" w:rsidRDefault="00064245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823" w:type="dxa"/>
          </w:tcPr>
          <w:p w14:paraId="1DDEE773" w14:textId="0BEE08B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0" w:type="dxa"/>
          </w:tcPr>
          <w:p w14:paraId="0B61DADB" w14:textId="45D0FA2B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796" w:type="dxa"/>
          </w:tcPr>
          <w:p w14:paraId="4415C040" w14:textId="7D1A2B78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9" w:type="dxa"/>
          </w:tcPr>
          <w:p w14:paraId="117D360A" w14:textId="7002915A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134" w:type="dxa"/>
          </w:tcPr>
          <w:p w14:paraId="775C91B2" w14:textId="2579716F" w:rsidR="000F77D7" w:rsidRPr="00B95AB9" w:rsidRDefault="00D616A6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2</w:t>
            </w:r>
          </w:p>
        </w:tc>
      </w:tr>
      <w:tr w:rsidR="000F77D7" w:rsidRPr="00C31B52" w14:paraId="51630176" w14:textId="2AC3A736" w:rsidTr="003E6766">
        <w:trPr>
          <w:trHeight w:val="254"/>
        </w:trPr>
        <w:tc>
          <w:tcPr>
            <w:tcW w:w="1875" w:type="dxa"/>
            <w:vMerge/>
          </w:tcPr>
          <w:p w14:paraId="7FAE5FB6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5F9AD66E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912" w:type="dxa"/>
          </w:tcPr>
          <w:p w14:paraId="522129FA" w14:textId="73C22820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Cs/>
                <w:sz w:val="19"/>
                <w:lang w:val="ro-RO"/>
              </w:rPr>
              <w:t>Elemente de geometrie în spațiu</w:t>
            </w:r>
          </w:p>
        </w:tc>
        <w:tc>
          <w:tcPr>
            <w:tcW w:w="1421" w:type="dxa"/>
          </w:tcPr>
          <w:p w14:paraId="05C8E179" w14:textId="46A1C3EA" w:rsidR="000F77D7" w:rsidRPr="00C31B52" w:rsidRDefault="00A02C56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</w:t>
            </w:r>
            <w:r w:rsidR="00064245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823" w:type="dxa"/>
          </w:tcPr>
          <w:p w14:paraId="067E82A0" w14:textId="0DE61DB1" w:rsidR="000F77D7" w:rsidRPr="00C31B52" w:rsidRDefault="00A02C56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</w:t>
            </w:r>
            <w:r w:rsidR="006826DD">
              <w:rPr>
                <w:rFonts w:ascii="Aptos Narrow" w:hAnsi="Aptos Narrow"/>
                <w:sz w:val="20"/>
                <w:szCs w:val="20"/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14:paraId="3E65F949" w14:textId="2519EB81" w:rsidR="000F77D7" w:rsidRPr="00C31B52" w:rsidRDefault="006826DD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12</w:t>
            </w:r>
          </w:p>
        </w:tc>
        <w:tc>
          <w:tcPr>
            <w:tcW w:w="1796" w:type="dxa"/>
          </w:tcPr>
          <w:p w14:paraId="69193218" w14:textId="54966ECC" w:rsidR="000F77D7" w:rsidRPr="00C31B52" w:rsidRDefault="006826DD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4</w:t>
            </w:r>
          </w:p>
        </w:tc>
        <w:tc>
          <w:tcPr>
            <w:tcW w:w="1269" w:type="dxa"/>
          </w:tcPr>
          <w:p w14:paraId="06A3B4FD" w14:textId="63B34D39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134" w:type="dxa"/>
          </w:tcPr>
          <w:p w14:paraId="2EF28588" w14:textId="69669D0D" w:rsidR="000F77D7" w:rsidRPr="00B95AB9" w:rsidRDefault="00CA63DE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40</w:t>
            </w:r>
          </w:p>
        </w:tc>
      </w:tr>
      <w:tr w:rsidR="000F77D7" w:rsidRPr="00C31B52" w14:paraId="778B2E72" w14:textId="4A5CD3D7" w:rsidTr="003E6766">
        <w:trPr>
          <w:trHeight w:val="254"/>
        </w:trPr>
        <w:tc>
          <w:tcPr>
            <w:tcW w:w="1875" w:type="dxa"/>
            <w:vMerge/>
          </w:tcPr>
          <w:p w14:paraId="5E3BE481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3ABA247F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912" w:type="dxa"/>
          </w:tcPr>
          <w:p w14:paraId="1216EABD" w14:textId="25ADD58F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Cs/>
                <w:sz w:val="19"/>
                <w:lang w:val="ro-RO"/>
              </w:rPr>
              <w:t>Arii și volume ale unor corpuri geometrice</w:t>
            </w:r>
          </w:p>
        </w:tc>
        <w:tc>
          <w:tcPr>
            <w:tcW w:w="1421" w:type="dxa"/>
          </w:tcPr>
          <w:p w14:paraId="47B93490" w14:textId="70A66CFB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823" w:type="dxa"/>
          </w:tcPr>
          <w:p w14:paraId="27225B12" w14:textId="3BAFBAE4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>–</w:t>
            </w:r>
          </w:p>
        </w:tc>
        <w:tc>
          <w:tcPr>
            <w:tcW w:w="1260" w:type="dxa"/>
          </w:tcPr>
          <w:p w14:paraId="6C0C8473" w14:textId="57AFFF93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796" w:type="dxa"/>
          </w:tcPr>
          <w:p w14:paraId="3742117C" w14:textId="76A17F27" w:rsidR="000F77D7" w:rsidRPr="00C31B52" w:rsidRDefault="006826DD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6</w:t>
            </w:r>
          </w:p>
        </w:tc>
        <w:tc>
          <w:tcPr>
            <w:tcW w:w="1269" w:type="dxa"/>
          </w:tcPr>
          <w:p w14:paraId="7CA5967D" w14:textId="2BAE529A" w:rsidR="000F77D7" w:rsidRPr="00C31B52" w:rsidRDefault="006826DD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12</w:t>
            </w:r>
          </w:p>
        </w:tc>
        <w:tc>
          <w:tcPr>
            <w:tcW w:w="1134" w:type="dxa"/>
          </w:tcPr>
          <w:p w14:paraId="6637AE4D" w14:textId="1D7C9E9F" w:rsidR="000F77D7" w:rsidRPr="00B95AB9" w:rsidRDefault="000D4185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B95AB9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</w:t>
            </w:r>
            <w:r w:rsidR="006826DD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8</w:t>
            </w:r>
          </w:p>
        </w:tc>
      </w:tr>
      <w:tr w:rsidR="000F77D7" w:rsidRPr="00C31B52" w14:paraId="686477D9" w14:textId="50E26B89" w:rsidTr="003E6766">
        <w:trPr>
          <w:trHeight w:val="254"/>
        </w:trPr>
        <w:tc>
          <w:tcPr>
            <w:tcW w:w="1875" w:type="dxa"/>
            <w:vMerge/>
          </w:tcPr>
          <w:p w14:paraId="3181C121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vAlign w:val="center"/>
          </w:tcPr>
          <w:p w14:paraId="59DAD040" w14:textId="77777777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912" w:type="dxa"/>
          </w:tcPr>
          <w:p w14:paraId="3A74091B" w14:textId="638A2331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C31B52">
              <w:rPr>
                <w:rFonts w:ascii="Aptos Narrow" w:hAnsi="Aptos Narrow"/>
                <w:sz w:val="20"/>
                <w:szCs w:val="20"/>
                <w:lang w:val="ro-RO"/>
              </w:rPr>
              <w:t xml:space="preserve">Recapitulare finală </w:t>
            </w:r>
          </w:p>
        </w:tc>
        <w:tc>
          <w:tcPr>
            <w:tcW w:w="1421" w:type="dxa"/>
          </w:tcPr>
          <w:p w14:paraId="3A4EA53C" w14:textId="6EC0A6D8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Cs/>
                <w:sz w:val="20"/>
                <w:szCs w:val="20"/>
                <w:lang w:val="ro-RO"/>
              </w:rPr>
            </w:pPr>
          </w:p>
        </w:tc>
        <w:tc>
          <w:tcPr>
            <w:tcW w:w="1823" w:type="dxa"/>
          </w:tcPr>
          <w:p w14:paraId="7625BEBE" w14:textId="4F50EDD3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211377F6" w14:textId="2D707BFA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796" w:type="dxa"/>
          </w:tcPr>
          <w:p w14:paraId="02EDD271" w14:textId="3DF2FA13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</w:p>
        </w:tc>
        <w:tc>
          <w:tcPr>
            <w:tcW w:w="1269" w:type="dxa"/>
          </w:tcPr>
          <w:p w14:paraId="78AEE3C2" w14:textId="1FB651C4" w:rsidR="000F77D7" w:rsidRPr="00C31B52" w:rsidRDefault="006826DD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z w:val="20"/>
                <w:szCs w:val="20"/>
                <w:lang w:val="ro-RO"/>
              </w:rPr>
              <w:t>6</w:t>
            </w:r>
          </w:p>
        </w:tc>
        <w:tc>
          <w:tcPr>
            <w:tcW w:w="1134" w:type="dxa"/>
          </w:tcPr>
          <w:p w14:paraId="19443F56" w14:textId="5FC2E7E0" w:rsidR="000F77D7" w:rsidRPr="00B95AB9" w:rsidRDefault="006826DD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6</w:t>
            </w:r>
          </w:p>
        </w:tc>
      </w:tr>
      <w:tr w:rsidR="000F77D7" w:rsidRPr="00C31B52" w14:paraId="697994E8" w14:textId="7F7F0B32" w:rsidTr="003E6766">
        <w:trPr>
          <w:trHeight w:val="254"/>
        </w:trPr>
        <w:tc>
          <w:tcPr>
            <w:tcW w:w="1875" w:type="dxa"/>
            <w:vMerge/>
          </w:tcPr>
          <w:p w14:paraId="71569FAA" w14:textId="77777777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233822D0" w14:textId="45F9DBB1" w:rsidR="000F77D7" w:rsidRPr="00C31B52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3B9C4853" w14:textId="1D8A691B" w:rsidR="000F77D7" w:rsidRPr="00C31B52" w:rsidRDefault="000F77D7" w:rsidP="007300FF">
            <w:pPr>
              <w:pStyle w:val="TableParagraph"/>
              <w:spacing w:line="235" w:lineRule="exact"/>
              <w:rPr>
                <w:rFonts w:ascii="Aptos Narrow" w:hAnsi="Aptos Narrow"/>
                <w:b/>
                <w:sz w:val="20"/>
                <w:szCs w:val="20"/>
                <w:lang w:val="ro-RO"/>
              </w:rPr>
            </w:pPr>
            <w:r w:rsidRPr="00845742">
              <w:rPr>
                <w:rFonts w:ascii="Aptos Narrow" w:hAnsi="Aptos Narrow"/>
                <w:b/>
                <w:sz w:val="20"/>
                <w:szCs w:val="20"/>
                <w:lang w:val="ro-RO"/>
              </w:rPr>
              <w:t>Număr de ore pe modul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A2C196C" w14:textId="37853657" w:rsidR="000F77D7" w:rsidRPr="0031570A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14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28D8123D" w14:textId="25D42242" w:rsidR="000F77D7" w:rsidRPr="0031570A" w:rsidRDefault="00B323A2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406503" w14:textId="0711340E" w:rsidR="000F77D7" w:rsidRPr="0031570A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56FD611" w14:textId="3A06A3D3" w:rsidR="000F77D7" w:rsidRPr="0031570A" w:rsidRDefault="000F77D7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 w:rsidRPr="0031570A"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E7429F0" w14:textId="288D7A67" w:rsidR="000F77D7" w:rsidRPr="0031570A" w:rsidRDefault="00B323A2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DD84DC" w14:textId="1A73EBA4" w:rsidR="000F77D7" w:rsidRPr="0031570A" w:rsidRDefault="000D4185" w:rsidP="007300FF">
            <w:pPr>
              <w:pStyle w:val="TableParagraph"/>
              <w:spacing w:line="235" w:lineRule="exact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val="ro-RO"/>
              </w:rPr>
              <w:t>66</w:t>
            </w:r>
          </w:p>
        </w:tc>
      </w:tr>
    </w:tbl>
    <w:p w14:paraId="7E7661F1" w14:textId="77777777" w:rsidR="00872CEF" w:rsidRPr="008F22D0" w:rsidRDefault="00872CEF" w:rsidP="00872CEF">
      <w:pPr>
        <w:ind w:right="132"/>
        <w:jc w:val="center"/>
        <w:rPr>
          <w:rFonts w:ascii="Aptos Narrow" w:hAnsi="Aptos Narrow"/>
          <w:color w:val="231F20"/>
          <w:sz w:val="12"/>
          <w:szCs w:val="12"/>
          <w:lang w:val="ro-RO"/>
        </w:rPr>
      </w:pPr>
    </w:p>
    <w:p w14:paraId="54857F61" w14:textId="3B549954" w:rsidR="00872CEF" w:rsidRDefault="00E078B5" w:rsidP="00CB4D62">
      <w:pPr>
        <w:ind w:right="113"/>
        <w:rPr>
          <w:rFonts w:ascii="Aptos Narrow" w:hAnsi="Aptos Narrow"/>
          <w:color w:val="231F20"/>
          <w:lang w:val="ro-RO"/>
        </w:rPr>
      </w:pPr>
      <w:r w:rsidRPr="00806CFC">
        <w:rPr>
          <w:rFonts w:ascii="Aptos Narrow" w:hAnsi="Aptos Narrow"/>
          <w:b/>
          <w:bCs/>
          <w:color w:val="231F20"/>
          <w:lang w:val="ro-RO"/>
        </w:rPr>
        <w:t>Not</w:t>
      </w:r>
      <w:r w:rsidR="009440C4" w:rsidRPr="00806CFC">
        <w:rPr>
          <w:rFonts w:ascii="Aptos Narrow" w:hAnsi="Aptos Narrow"/>
          <w:b/>
          <w:bCs/>
          <w:color w:val="231F20"/>
          <w:lang w:val="ro-RO"/>
        </w:rPr>
        <w:t>e</w:t>
      </w:r>
      <w:r w:rsidRPr="00806CFC">
        <w:rPr>
          <w:rFonts w:ascii="Aptos Narrow" w:hAnsi="Aptos Narrow"/>
          <w:b/>
          <w:bCs/>
          <w:color w:val="231F20"/>
          <w:lang w:val="ro-RO"/>
        </w:rPr>
        <w:t>.</w:t>
      </w:r>
      <w:r>
        <w:rPr>
          <w:rFonts w:ascii="Aptos Narrow" w:hAnsi="Aptos Narrow"/>
          <w:color w:val="231F20"/>
          <w:lang w:val="ro-RO"/>
        </w:rPr>
        <w:t xml:space="preserve"> </w:t>
      </w:r>
      <w:r w:rsidR="009440C4">
        <w:rPr>
          <w:rFonts w:ascii="Aptos Narrow" w:hAnsi="Aptos Narrow"/>
          <w:color w:val="231F20"/>
          <w:lang w:val="ro-RO"/>
        </w:rPr>
        <w:tab/>
      </w:r>
      <w:r w:rsidR="009440C4" w:rsidRPr="00CF4B1A">
        <w:rPr>
          <w:rFonts w:ascii="Aptos Narrow" w:hAnsi="Aptos Narrow"/>
          <w:b/>
          <w:bCs/>
          <w:color w:val="231F20"/>
          <w:lang w:val="ro-RO"/>
        </w:rPr>
        <w:t>1.</w:t>
      </w:r>
      <w:r w:rsidR="009440C4">
        <w:rPr>
          <w:rFonts w:ascii="Aptos Narrow" w:hAnsi="Aptos Narrow"/>
          <w:color w:val="231F20"/>
          <w:lang w:val="ro-RO"/>
        </w:rPr>
        <w:t xml:space="preserve"> </w:t>
      </w:r>
      <w:r w:rsidR="00484D26">
        <w:rPr>
          <w:rFonts w:ascii="Aptos Narrow" w:hAnsi="Aptos Narrow"/>
          <w:color w:val="231F20"/>
          <w:lang w:val="ro-RO"/>
        </w:rPr>
        <w:t xml:space="preserve">Anul școlar cuprinde 35 de săptămâni: 33 de săptămâni activități didactice (predare-învățare-evaluare) </w:t>
      </w:r>
      <w:r w:rsidR="00484D26" w:rsidRPr="00806CFC">
        <w:rPr>
          <w:rFonts w:ascii="Aptos Narrow" w:hAnsi="Aptos Narrow"/>
          <w:color w:val="231F20"/>
          <w:lang w:val="ro-RO"/>
        </w:rPr>
        <w:t xml:space="preserve">+ </w:t>
      </w:r>
      <w:r w:rsidR="00484D26">
        <w:rPr>
          <w:rFonts w:ascii="Aptos Narrow" w:hAnsi="Aptos Narrow"/>
          <w:color w:val="231F20"/>
          <w:lang w:val="ro-RO"/>
        </w:rPr>
        <w:t>2</w:t>
      </w:r>
      <w:r w:rsidR="00484D26" w:rsidRPr="00806CFC">
        <w:rPr>
          <w:rFonts w:ascii="Aptos Narrow" w:hAnsi="Aptos Narrow"/>
          <w:color w:val="231F20"/>
          <w:lang w:val="ro-RO"/>
        </w:rPr>
        <w:t xml:space="preserve"> săptămân</w:t>
      </w:r>
      <w:r w:rsidR="00484D26">
        <w:rPr>
          <w:rFonts w:ascii="Aptos Narrow" w:hAnsi="Aptos Narrow"/>
          <w:color w:val="231F20"/>
          <w:lang w:val="ro-RO"/>
        </w:rPr>
        <w:t>i</w:t>
      </w:r>
      <w:r w:rsidR="00484D26" w:rsidRPr="00806CFC">
        <w:rPr>
          <w:rFonts w:ascii="Aptos Narrow" w:hAnsi="Aptos Narrow"/>
          <w:color w:val="231F20"/>
          <w:lang w:val="ro-RO"/>
        </w:rPr>
        <w:t xml:space="preserve"> „Școala altfel” </w:t>
      </w:r>
      <w:r w:rsidR="00484D26">
        <w:rPr>
          <w:rFonts w:ascii="Aptos Narrow" w:hAnsi="Aptos Narrow"/>
          <w:color w:val="231F20"/>
          <w:lang w:val="ro-RO"/>
        </w:rPr>
        <w:t>și</w:t>
      </w:r>
      <w:r w:rsidR="00484D26" w:rsidRPr="00806CFC">
        <w:rPr>
          <w:rFonts w:ascii="Aptos Narrow" w:hAnsi="Aptos Narrow"/>
          <w:color w:val="231F20"/>
          <w:lang w:val="ro-RO"/>
        </w:rPr>
        <w:t xml:space="preserve"> „Săptămâna verde”</w:t>
      </w:r>
      <w:r w:rsidR="00484D26">
        <w:rPr>
          <w:rFonts w:ascii="Aptos Narrow" w:hAnsi="Aptos Narrow"/>
          <w:color w:val="231F20"/>
          <w:lang w:val="ro-RO"/>
        </w:rPr>
        <w:t>.</w:t>
      </w:r>
    </w:p>
    <w:p w14:paraId="20160F58" w14:textId="75F10B8A" w:rsidR="00CB4D62" w:rsidRDefault="00CB4D62" w:rsidP="00CB4D62">
      <w:pPr>
        <w:ind w:right="113"/>
        <w:rPr>
          <w:rFonts w:ascii="Aptos Narrow" w:hAnsi="Aptos Narrow"/>
          <w:color w:val="231F20"/>
          <w:lang w:val="ro-RO"/>
        </w:rPr>
      </w:pP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 w:rsidRPr="00CF4B1A">
        <w:rPr>
          <w:rFonts w:ascii="Aptos Narrow" w:hAnsi="Aptos Narrow"/>
          <w:b/>
          <w:bCs/>
          <w:color w:val="231F20"/>
          <w:lang w:val="ro-RO"/>
        </w:rPr>
        <w:t>2.</w:t>
      </w:r>
      <w:r>
        <w:rPr>
          <w:rFonts w:ascii="Aptos Narrow" w:hAnsi="Aptos Narrow"/>
          <w:color w:val="231F20"/>
          <w:lang w:val="ro-RO"/>
        </w:rPr>
        <w:t xml:space="preserve"> </w:t>
      </w:r>
      <w:r w:rsidR="00484D26">
        <w:rPr>
          <w:rFonts w:ascii="Aptos Narrow" w:hAnsi="Aptos Narrow"/>
          <w:color w:val="231F20"/>
          <w:lang w:val="ro-RO"/>
        </w:rPr>
        <w:t>În funcție de programarea vacanței mobile, numărul de săptămâni ale modulelor III și IV poate varia cu câte o săptămână (plus/minus).</w:t>
      </w:r>
    </w:p>
    <w:p w14:paraId="7C485F98" w14:textId="11825581" w:rsidR="008F22D0" w:rsidRDefault="00BC7499" w:rsidP="00CB4D62">
      <w:pPr>
        <w:ind w:right="113"/>
        <w:rPr>
          <w:rFonts w:ascii="Aptos Narrow" w:hAnsi="Aptos Narrow"/>
          <w:color w:val="231F20"/>
          <w:lang w:val="ro-RO"/>
        </w:rPr>
      </w:pP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color w:val="231F20"/>
          <w:lang w:val="ro-RO"/>
        </w:rPr>
        <w:tab/>
      </w:r>
      <w:r>
        <w:rPr>
          <w:rFonts w:ascii="Aptos Narrow" w:hAnsi="Aptos Narrow"/>
          <w:b/>
          <w:bCs/>
          <w:color w:val="231F20"/>
          <w:lang w:val="ro-RO"/>
        </w:rPr>
        <w:t>3</w:t>
      </w:r>
      <w:r w:rsidRPr="00CF4B1A">
        <w:rPr>
          <w:rFonts w:ascii="Aptos Narrow" w:hAnsi="Aptos Narrow"/>
          <w:b/>
          <w:bCs/>
          <w:color w:val="231F20"/>
          <w:lang w:val="ro-RO"/>
        </w:rPr>
        <w:t>.</w:t>
      </w:r>
      <w:r>
        <w:rPr>
          <w:rFonts w:ascii="Aptos Narrow" w:hAnsi="Aptos Narrow"/>
          <w:color w:val="231F20"/>
          <w:lang w:val="ro-RO"/>
        </w:rPr>
        <w:t xml:space="preserve"> </w:t>
      </w:r>
      <w:r w:rsidR="00955AD6">
        <w:rPr>
          <w:rFonts w:ascii="Aptos Narrow" w:hAnsi="Aptos Narrow"/>
          <w:color w:val="231F20"/>
          <w:lang w:val="ro-RO"/>
        </w:rPr>
        <w:t>În d</w:t>
      </w:r>
      <w:r w:rsidR="00484D26">
        <w:rPr>
          <w:rFonts w:ascii="Aptos Narrow" w:hAnsi="Aptos Narrow"/>
          <w:color w:val="231F20"/>
          <w:lang w:val="ro-RO"/>
        </w:rPr>
        <w:t xml:space="preserve">istribuția săptămânilor </w:t>
      </w:r>
      <w:r w:rsidR="00955AD6">
        <w:rPr>
          <w:rFonts w:ascii="Aptos Narrow" w:hAnsi="Aptos Narrow"/>
          <w:color w:val="231F20"/>
          <w:lang w:val="ro-RO"/>
        </w:rPr>
        <w:t xml:space="preserve">de activități didactice </w:t>
      </w:r>
      <w:r w:rsidR="00484D26">
        <w:rPr>
          <w:rFonts w:ascii="Aptos Narrow" w:hAnsi="Aptos Narrow"/>
          <w:color w:val="231F20"/>
          <w:lang w:val="ro-RO"/>
        </w:rPr>
        <w:t>pe module</w:t>
      </w:r>
      <w:r w:rsidR="00955AD6">
        <w:rPr>
          <w:rFonts w:ascii="Aptos Narrow" w:hAnsi="Aptos Narrow"/>
          <w:color w:val="231F20"/>
          <w:lang w:val="ro-RO"/>
        </w:rPr>
        <w:t>,</w:t>
      </w:r>
      <w:r w:rsidR="00484D26">
        <w:rPr>
          <w:rFonts w:ascii="Aptos Narrow" w:hAnsi="Aptos Narrow"/>
          <w:color w:val="231F20"/>
          <w:lang w:val="ro-RO"/>
        </w:rPr>
        <w:t xml:space="preserve"> </w:t>
      </w:r>
      <w:r w:rsidR="00B60894">
        <w:rPr>
          <w:rFonts w:ascii="Aptos Narrow" w:hAnsi="Aptos Narrow"/>
          <w:color w:val="231F20"/>
          <w:lang w:val="ro-RO"/>
        </w:rPr>
        <w:t xml:space="preserve">săptămânile </w:t>
      </w:r>
      <w:r w:rsidRPr="00806CFC">
        <w:rPr>
          <w:rFonts w:ascii="Aptos Narrow" w:hAnsi="Aptos Narrow"/>
          <w:color w:val="231F20"/>
          <w:lang w:val="ro-RO"/>
        </w:rPr>
        <w:t>„</w:t>
      </w:r>
      <w:r w:rsidRPr="00276B90">
        <w:rPr>
          <w:rFonts w:ascii="Aptos Narrow" w:hAnsi="Aptos Narrow"/>
          <w:color w:val="0070C0"/>
          <w:lang w:val="ro-RO"/>
        </w:rPr>
        <w:t>Școala altfel</w:t>
      </w:r>
      <w:r w:rsidRPr="00806CFC">
        <w:rPr>
          <w:rFonts w:ascii="Aptos Narrow" w:hAnsi="Aptos Narrow"/>
          <w:color w:val="231F20"/>
          <w:lang w:val="ro-RO"/>
        </w:rPr>
        <w:t xml:space="preserve">” </w:t>
      </w:r>
      <w:r>
        <w:rPr>
          <w:rFonts w:ascii="Aptos Narrow" w:hAnsi="Aptos Narrow"/>
          <w:color w:val="231F20"/>
          <w:lang w:val="ro-RO"/>
        </w:rPr>
        <w:t>și</w:t>
      </w:r>
      <w:r w:rsidRPr="00806CFC">
        <w:rPr>
          <w:rFonts w:ascii="Aptos Narrow" w:hAnsi="Aptos Narrow"/>
          <w:color w:val="231F20"/>
          <w:lang w:val="ro-RO"/>
        </w:rPr>
        <w:t xml:space="preserve"> „</w:t>
      </w:r>
      <w:r w:rsidRPr="00276B90">
        <w:rPr>
          <w:rFonts w:ascii="Aptos Narrow" w:hAnsi="Aptos Narrow"/>
          <w:color w:val="00B050"/>
          <w:lang w:val="ro-RO"/>
        </w:rPr>
        <w:t>Săptămâna verde</w:t>
      </w:r>
      <w:r w:rsidRPr="00806CFC">
        <w:rPr>
          <w:rFonts w:ascii="Aptos Narrow" w:hAnsi="Aptos Narrow"/>
          <w:color w:val="231F20"/>
          <w:lang w:val="ro-RO"/>
        </w:rPr>
        <w:t>”</w:t>
      </w:r>
      <w:r w:rsidR="00955AD6">
        <w:rPr>
          <w:rFonts w:ascii="Aptos Narrow" w:hAnsi="Aptos Narrow"/>
          <w:color w:val="231F20"/>
          <w:lang w:val="ro-RO"/>
        </w:rPr>
        <w:t xml:space="preserve"> sunt programate în modulele II și IV.</w:t>
      </w:r>
    </w:p>
    <w:p w14:paraId="541704FA" w14:textId="77777777" w:rsidR="00E34C43" w:rsidRPr="00E34C43" w:rsidRDefault="00E34C43" w:rsidP="00E34C43">
      <w:pPr>
        <w:spacing w:before="120"/>
        <w:jc w:val="center"/>
        <w:rPr>
          <w:rFonts w:ascii="Aptos" w:hAnsi="Aptos"/>
          <w:b/>
          <w:sz w:val="36"/>
          <w:lang w:val="ro-RO"/>
        </w:rPr>
      </w:pPr>
      <w:r w:rsidRPr="00E34C43">
        <w:rPr>
          <w:rFonts w:ascii="Aptos" w:hAnsi="Aptos"/>
          <w:b/>
          <w:sz w:val="36"/>
          <w:lang w:val="ro-RO"/>
        </w:rPr>
        <w:lastRenderedPageBreak/>
        <w:t>PLANIFICARE CALENDARISTICĂ - ALGEBRĂ</w:t>
      </w:r>
    </w:p>
    <w:p w14:paraId="4526B8F8" w14:textId="3ABDADAF" w:rsidR="00F91FC1" w:rsidRPr="003E6766" w:rsidRDefault="003E6766" w:rsidP="00E34C43">
      <w:pPr>
        <w:pStyle w:val="Corptext"/>
        <w:spacing w:before="0" w:line="270" w:lineRule="exact"/>
        <w:jc w:val="right"/>
        <w:rPr>
          <w:rFonts w:ascii="Aptos Narrow" w:hAnsi="Aptos Narrow"/>
          <w:sz w:val="20"/>
          <w:szCs w:val="20"/>
          <w:lang w:val="ro-RO"/>
        </w:rPr>
      </w:pPr>
      <w:r w:rsidRPr="003E6766">
        <w:rPr>
          <w:rFonts w:ascii="Aptos Narrow" w:hAnsi="Aptos Narrow"/>
          <w:color w:val="231F20"/>
          <w:sz w:val="20"/>
          <w:szCs w:val="20"/>
          <w:lang w:val="ro-RO"/>
        </w:rPr>
        <w:t>î</w:t>
      </w:r>
      <w:r w:rsidR="00684011" w:rsidRPr="003E6766">
        <w:rPr>
          <w:rFonts w:ascii="Aptos Narrow" w:hAnsi="Aptos Narrow"/>
          <w:color w:val="231F20"/>
          <w:sz w:val="20"/>
          <w:szCs w:val="20"/>
          <w:lang w:val="ro-RO"/>
        </w:rPr>
        <w:t>n conformitate cu Programa școlară aprobată prin Ordinul ministrului educației naționale nr. 3393/28.02.2017</w:t>
      </w:r>
    </w:p>
    <w:p w14:paraId="453A528C" w14:textId="77777777" w:rsidR="003E6766" w:rsidRPr="00AD3F3E" w:rsidRDefault="003E6766" w:rsidP="00132BE8">
      <w:pPr>
        <w:pStyle w:val="Corptext"/>
        <w:spacing w:before="0"/>
        <w:rPr>
          <w:rFonts w:ascii="Aptos Narrow" w:hAnsi="Aptos Narrow"/>
          <w:bCs/>
          <w:spacing w:val="-4"/>
          <w:sz w:val="32"/>
          <w:szCs w:val="28"/>
          <w:lang w:val="ro-RO"/>
        </w:rPr>
      </w:pPr>
    </w:p>
    <w:p w14:paraId="7992DF74" w14:textId="6DC561D0" w:rsidR="00F91FC1" w:rsidRPr="0059472A" w:rsidRDefault="003E6766" w:rsidP="003C4B8C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Modulul 1: 7 săptămâni</w:t>
      </w:r>
      <w:r w:rsidR="00026F65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: 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(</w:t>
      </w:r>
      <w:r w:rsidR="00B019EE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1 săptămână recapitulare 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și</w:t>
      </w:r>
      <w:r w:rsidR="00B019EE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evaluare inițială 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+  </w:t>
      </w:r>
      <w:r w:rsidR="00B019EE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6 săptămâni 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activități predare</w:t>
      </w:r>
      <w:r w:rsidR="00B019EE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-învățare-evaluare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)</w:t>
      </w:r>
    </w:p>
    <w:p w14:paraId="3C785D39" w14:textId="48D8AAC8" w:rsidR="0070119C" w:rsidRPr="0059472A" w:rsidRDefault="0070119C" w:rsidP="003C4B8C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Modulul 2: 7 săptămâni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(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6 săptămâni activități predare-învățare-evaluare 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+ 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1 săptămână „</w:t>
      </w:r>
      <w:r w:rsidRPr="0059472A">
        <w:rPr>
          <w:rFonts w:ascii="Aptos Narrow" w:hAnsi="Aptos Narrow"/>
          <w:bCs/>
          <w:color w:val="0070C0"/>
          <w:spacing w:val="-4"/>
          <w:sz w:val="20"/>
          <w:szCs w:val="20"/>
          <w:lang w:val="ro-RO"/>
        </w:rPr>
        <w:t>Școala Altfel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/ </w:t>
      </w:r>
      <w:r w:rsidRPr="0059472A">
        <w:rPr>
          <w:rFonts w:ascii="Aptos Narrow" w:hAnsi="Aptos Narrow"/>
          <w:bCs/>
          <w:color w:val="00B050"/>
          <w:spacing w:val="-4"/>
          <w:sz w:val="20"/>
          <w:szCs w:val="20"/>
          <w:lang w:val="ro-RO"/>
        </w:rPr>
        <w:t>Săptămâna Verde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”</w:t>
      </w:r>
      <w:r w:rsidR="00026F65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= S14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)</w:t>
      </w:r>
    </w:p>
    <w:p w14:paraId="18183F51" w14:textId="6BD6A7A9" w:rsidR="0070119C" w:rsidRPr="0059472A" w:rsidRDefault="0070119C" w:rsidP="0070119C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Modulul 3: </w:t>
      </w:r>
      <w:r w:rsidR="003C4B8C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6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săptămâni</w:t>
      </w:r>
      <w:r w:rsidR="00BF3EE5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(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activități predare-învățare-evaluare</w:t>
      </w:r>
      <w:r w:rsidR="00BF3EE5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)</w:t>
      </w:r>
    </w:p>
    <w:p w14:paraId="3C2FF2D4" w14:textId="20F2AEA4" w:rsidR="0059472A" w:rsidRPr="0059472A" w:rsidRDefault="0059472A" w:rsidP="0059472A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Modulul 2: 6 săptămâni (5 săptămâni activități predare-învățare-evaluare + 1 săptămână „</w:t>
      </w:r>
      <w:r w:rsidRPr="0059472A">
        <w:rPr>
          <w:rFonts w:ascii="Aptos Narrow" w:hAnsi="Aptos Narrow"/>
          <w:bCs/>
          <w:color w:val="0070C0"/>
          <w:spacing w:val="-4"/>
          <w:sz w:val="20"/>
          <w:szCs w:val="20"/>
          <w:lang w:val="ro-RO"/>
        </w:rPr>
        <w:t>Școala Altfel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/ </w:t>
      </w:r>
      <w:r w:rsidRPr="0059472A">
        <w:rPr>
          <w:rFonts w:ascii="Aptos Narrow" w:hAnsi="Aptos Narrow"/>
          <w:bCs/>
          <w:color w:val="00B050"/>
          <w:spacing w:val="-4"/>
          <w:sz w:val="20"/>
          <w:szCs w:val="20"/>
          <w:lang w:val="ro-RO"/>
        </w:rPr>
        <w:t>Săptămâna Verde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”</w:t>
      </w:r>
      <w:r w:rsidR="00DF481F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= S26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)</w:t>
      </w:r>
    </w:p>
    <w:p w14:paraId="2CD35997" w14:textId="3D1658F2" w:rsidR="0070119C" w:rsidRPr="0059472A" w:rsidRDefault="0070119C" w:rsidP="0059472A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Modulul 5: 9 săptămâni</w:t>
      </w:r>
      <w:r w:rsidR="0059472A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(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6 săptămâni activități predare-învățare-evaluare </w:t>
      </w:r>
      <w:r w:rsidR="0059472A"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+ 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3 săptămâni </w:t>
      </w:r>
      <w:r w:rsidR="0059472A" w:rsidRPr="0059472A">
        <w:rPr>
          <w:rFonts w:ascii="Aptos Narrow" w:hAnsi="Aptos Narrow"/>
          <w:bCs/>
          <w:sz w:val="20"/>
          <w:szCs w:val="20"/>
          <w:lang w:val="ro-RO"/>
        </w:rPr>
        <w:t>r</w:t>
      </w:r>
      <w:r w:rsidRPr="0059472A">
        <w:rPr>
          <w:rFonts w:ascii="Aptos Narrow" w:hAnsi="Aptos Narrow"/>
          <w:bCs/>
          <w:sz w:val="20"/>
          <w:szCs w:val="20"/>
          <w:lang w:val="ro-RO"/>
        </w:rPr>
        <w:t>ecapitulare finală</w:t>
      </w:r>
      <w:r w:rsidR="0059472A" w:rsidRPr="0059472A">
        <w:rPr>
          <w:rFonts w:ascii="Aptos Narrow" w:hAnsi="Aptos Narrow"/>
          <w:bCs/>
          <w:sz w:val="20"/>
          <w:szCs w:val="20"/>
          <w:lang w:val="ro-RO"/>
        </w:rPr>
        <w:t>)</w:t>
      </w:r>
    </w:p>
    <w:p w14:paraId="47C388C7" w14:textId="77777777" w:rsidR="00220D9A" w:rsidRPr="00EE60B3" w:rsidRDefault="00220D9A" w:rsidP="00132BE8">
      <w:pPr>
        <w:pStyle w:val="Corptext"/>
        <w:spacing w:before="0"/>
        <w:rPr>
          <w:rFonts w:ascii="Aptos Narrow" w:hAnsi="Aptos Narrow"/>
          <w:b/>
          <w:spacing w:val="-4"/>
          <w:lang w:val="ro-RO"/>
        </w:rPr>
      </w:pPr>
    </w:p>
    <w:tbl>
      <w:tblPr>
        <w:tblW w:w="1564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3827"/>
        <w:gridCol w:w="2237"/>
        <w:gridCol w:w="4111"/>
        <w:gridCol w:w="992"/>
        <w:gridCol w:w="992"/>
        <w:gridCol w:w="1559"/>
      </w:tblGrid>
      <w:tr w:rsidR="007576FB" w:rsidRPr="00E7755E" w14:paraId="1340E0ED" w14:textId="77777777" w:rsidTr="000C4514">
        <w:trPr>
          <w:trHeight w:val="475"/>
        </w:trPr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14:paraId="3D59AE13" w14:textId="01411B47" w:rsidR="00F91FC1" w:rsidRPr="00E7755E" w:rsidRDefault="00F206A0" w:rsidP="00E7755E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Unitatea de învățare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73A7BB0B" w14:textId="77777777" w:rsidR="00F91FC1" w:rsidRPr="00E7755E" w:rsidRDefault="00684011" w:rsidP="00E7755E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14:paraId="41F17820" w14:textId="031D9149" w:rsidR="00F91FC1" w:rsidRPr="00E7755E" w:rsidRDefault="006D064D" w:rsidP="00310144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Lecția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2012D3FD" w14:textId="68C68940" w:rsidR="00F91FC1" w:rsidRPr="00E7755E" w:rsidRDefault="00684011" w:rsidP="00E7755E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Conținuturi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D5B42D1" w14:textId="77777777" w:rsidR="00F91FC1" w:rsidRPr="00E7755E" w:rsidRDefault="00684011" w:rsidP="00310144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Nr. de</w:t>
            </w:r>
          </w:p>
          <w:p w14:paraId="011EFE5B" w14:textId="77777777" w:rsidR="00F91FC1" w:rsidRPr="00E7755E" w:rsidRDefault="00684011" w:rsidP="00310144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ore alocate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2B95547" w14:textId="6E1E8B74" w:rsidR="00F91FC1" w:rsidRPr="00E7755E" w:rsidRDefault="00E7755E" w:rsidP="00E7755E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S</w:t>
            </w:r>
            <w:r w:rsidR="00684011"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ăptămâna</w:t>
            </w:r>
          </w:p>
        </w:tc>
        <w:tc>
          <w:tcPr>
            <w:tcW w:w="1559" w:type="dxa"/>
            <w:vAlign w:val="center"/>
          </w:tcPr>
          <w:p w14:paraId="70B2B7C4" w14:textId="77777777" w:rsidR="00F91FC1" w:rsidRPr="00E7755E" w:rsidRDefault="00684011" w:rsidP="00E7755E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Obs.</w:t>
            </w:r>
          </w:p>
        </w:tc>
      </w:tr>
      <w:tr w:rsidR="007576FB" w:rsidRPr="007576FB" w14:paraId="4628546D" w14:textId="77777777" w:rsidTr="000C4514">
        <w:trPr>
          <w:trHeight w:val="211"/>
        </w:trPr>
        <w:tc>
          <w:tcPr>
            <w:tcW w:w="799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8A8CC2" w14:textId="5C71AFB7" w:rsidR="00F91FC1" w:rsidRPr="007576FB" w:rsidRDefault="00684011" w:rsidP="005538EF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inițială (</w:t>
            </w:r>
            <w:r w:rsidR="005538EF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ore)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4046D50E" w14:textId="77777777" w:rsidR="00F91FC1" w:rsidRPr="007576FB" w:rsidRDefault="00684011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Recapitulare pentru evaluarea inițială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868471C" w14:textId="07EA2C96" w:rsidR="00F91FC1" w:rsidRPr="007576FB" w:rsidRDefault="005538EF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37CF2E2" w14:textId="77777777" w:rsidR="00F91FC1" w:rsidRPr="007576FB" w:rsidRDefault="00684011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7EAFB9" w14:textId="77777777" w:rsidR="00F91FC1" w:rsidRPr="007576FB" w:rsidRDefault="00F91FC1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6878CB" w:rsidRPr="007576FB" w14:paraId="24DDA4D7" w14:textId="77777777" w:rsidTr="000C4514">
        <w:trPr>
          <w:trHeight w:val="265"/>
        </w:trPr>
        <w:tc>
          <w:tcPr>
            <w:tcW w:w="7991" w:type="dxa"/>
            <w:gridSpan w:val="3"/>
            <w:vMerge/>
            <w:tcBorders>
              <w:bottom w:val="single" w:sz="12" w:space="0" w:color="auto"/>
            </w:tcBorders>
          </w:tcPr>
          <w:p w14:paraId="143BBC22" w14:textId="77777777" w:rsidR="00F91FC1" w:rsidRPr="007576FB" w:rsidRDefault="00F91FC1" w:rsidP="00132BE8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52AD125B" w14:textId="77777777" w:rsidR="00F91FC1" w:rsidRPr="007576FB" w:rsidRDefault="00684011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Test inițial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4A61B21" w14:textId="653E0C89" w:rsidR="00F91FC1" w:rsidRPr="007576FB" w:rsidRDefault="00DA226D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36B9450" w14:textId="0B58A053" w:rsidR="00F91FC1" w:rsidRPr="007576FB" w:rsidRDefault="00684011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7576FB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12573F0" w14:textId="77777777" w:rsidR="00F91FC1" w:rsidRPr="007576FB" w:rsidRDefault="00F91FC1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37858E81" w14:textId="77777777" w:rsidTr="000C4514">
        <w:trPr>
          <w:trHeight w:val="401"/>
        </w:trPr>
        <w:tc>
          <w:tcPr>
            <w:tcW w:w="1927" w:type="dxa"/>
            <w:vMerge w:val="restart"/>
            <w:tcBorders>
              <w:top w:val="single" w:sz="12" w:space="0" w:color="auto"/>
            </w:tcBorders>
          </w:tcPr>
          <w:p w14:paraId="44725A2C" w14:textId="71FA137C" w:rsidR="00132EEB" w:rsidRPr="00186624" w:rsidRDefault="00132EEB" w:rsidP="00BB33FC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186624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U1.</w:t>
            </w:r>
          </w:p>
          <w:p w14:paraId="03053E6A" w14:textId="7B9CABA9" w:rsidR="00132EEB" w:rsidRPr="007576FB" w:rsidRDefault="00132EEB" w:rsidP="00BB33F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Intervale de numere reale.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Inecuații în </w:t>
            </w:r>
            <w:r w:rsidRPr="007576FB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ℝ</w:t>
            </w:r>
          </w:p>
          <w:p w14:paraId="7B381982" w14:textId="77777777" w:rsidR="00132EEB" w:rsidRPr="007576FB" w:rsidRDefault="00132EEB" w:rsidP="00BB33F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(14 ore)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3237887D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1.1 Recunoașterea apartenenței unui număr real la o mulțime</w:t>
            </w:r>
          </w:p>
          <w:p w14:paraId="177C0259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2.1 Efectuarea unor operații cu intervale numerice reprezentate pe axa numerelor sau cu mulțimi</w:t>
            </w:r>
          </w:p>
          <w:p w14:paraId="0B72C922" w14:textId="0C5F7C40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3.1 Utilizarea unor procedee matematice pentru operații cu intervale și rezolvarea inecuațiilor în </w:t>
            </w:r>
            <w:r w:rsidR="00DD26F5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="00DD26F5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</w:p>
          <w:p w14:paraId="4D9AC4B0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4.1 Folosirea terminologiei aferente noțiunilor de mulțime, de interval numeric și de inecuații</w:t>
            </w:r>
          </w:p>
          <w:p w14:paraId="45787BA3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5.1 Interpretarea unei situații date utilizând intervale și inecuații</w:t>
            </w:r>
          </w:p>
          <w:p w14:paraId="3A2C050A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6.1 Rezolvarea unor situații date, utilizând intervale numerice sau inecuații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</w:tcPr>
          <w:p w14:paraId="45CA2EE4" w14:textId="407602EE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 Mulțimi definite printr-o proprietate comună a elementelor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lor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7875CDFF" w14:textId="3A3C601F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1.1 </w:t>
            </w:r>
            <w:r w:rsidRPr="0073435F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Mulțimi definite printr</w:t>
            </w:r>
            <w:r w:rsidRPr="0073435F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‑</w:t>
            </w:r>
            <w:r w:rsidRPr="0073435F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o proprietate comun</w:t>
            </w:r>
            <w:r w:rsidRPr="0073435F">
              <w:rPr>
                <w:rFonts w:ascii="Aptos Narrow" w:hAnsi="Aptos Narrow" w:cs="Aptos Narrow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73435F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a elementelor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A6CA26D" w14:textId="77777777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4A013EE" w14:textId="77777777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C294D41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591D76D6" w14:textId="77777777" w:rsidTr="00E7755E">
        <w:trPr>
          <w:trHeight w:val="418"/>
        </w:trPr>
        <w:tc>
          <w:tcPr>
            <w:tcW w:w="1927" w:type="dxa"/>
            <w:vMerge/>
          </w:tcPr>
          <w:p w14:paraId="19B8C72D" w14:textId="77777777" w:rsidR="00132EEB" w:rsidRPr="007576FB" w:rsidRDefault="00132EEB" w:rsidP="00132BE8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0BDDACB" w14:textId="77777777" w:rsidR="00132EEB" w:rsidRPr="007576FB" w:rsidRDefault="00132EEB" w:rsidP="00132BE8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6E7F8897" w14:textId="77777777" w:rsidR="00132EEB" w:rsidRPr="007576FB" w:rsidRDefault="00132EEB" w:rsidP="00132BE8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2DA809CF" w14:textId="48946F7D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3435F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1.2. Reuniunea, intersecția și diferența a două mulțimi. Aplicații</w:t>
            </w:r>
          </w:p>
        </w:tc>
        <w:tc>
          <w:tcPr>
            <w:tcW w:w="992" w:type="dxa"/>
            <w:vAlign w:val="center"/>
          </w:tcPr>
          <w:p w14:paraId="228D14E8" w14:textId="77777777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1967BF6E" w14:textId="7B02EDC3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</w:tcPr>
          <w:p w14:paraId="3C27ACD0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01F90CF1" w14:textId="77777777" w:rsidTr="00E7755E">
        <w:trPr>
          <w:trHeight w:val="381"/>
        </w:trPr>
        <w:tc>
          <w:tcPr>
            <w:tcW w:w="1927" w:type="dxa"/>
            <w:vMerge/>
          </w:tcPr>
          <w:p w14:paraId="5A64D053" w14:textId="77777777" w:rsidR="00132EEB" w:rsidRPr="007576FB" w:rsidRDefault="00132EEB" w:rsidP="00132BE8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898DF29" w14:textId="77777777" w:rsidR="00132EEB" w:rsidRPr="007576FB" w:rsidRDefault="00132EEB" w:rsidP="00132BE8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2244C5C3" w14:textId="70A56506" w:rsidR="00132EEB" w:rsidRPr="007576FB" w:rsidRDefault="00132EEB" w:rsidP="00BC7C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 Intervale numerice și reprezentarea lor pe axa numerelor.</w:t>
            </w:r>
            <w:r w:rsidR="00BC7CE8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Intersecția și reuniunea intervalelor</w:t>
            </w:r>
          </w:p>
        </w:tc>
        <w:tc>
          <w:tcPr>
            <w:tcW w:w="4111" w:type="dxa"/>
          </w:tcPr>
          <w:p w14:paraId="43638B8D" w14:textId="415F6A39" w:rsidR="00132EEB" w:rsidRPr="005B0951" w:rsidRDefault="00132EEB" w:rsidP="00132BE8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5B0951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2.1. Intervale numerice </w:t>
            </w:r>
            <w:r w:rsidRPr="005B0951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ș</w:t>
            </w:r>
            <w:r w:rsidRPr="005B0951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 reprezentarea lor pe axa numerelor</w:t>
            </w:r>
          </w:p>
        </w:tc>
        <w:tc>
          <w:tcPr>
            <w:tcW w:w="992" w:type="dxa"/>
            <w:vAlign w:val="center"/>
          </w:tcPr>
          <w:p w14:paraId="5CED8586" w14:textId="58E0FF6E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1F2855B3" w14:textId="77777777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</w:t>
            </w:r>
          </w:p>
        </w:tc>
        <w:tc>
          <w:tcPr>
            <w:tcW w:w="1559" w:type="dxa"/>
          </w:tcPr>
          <w:p w14:paraId="696C7CB5" w14:textId="77777777" w:rsidR="00132EEB" w:rsidRPr="007576FB" w:rsidRDefault="00132EEB" w:rsidP="00132BE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1AA13D4C" w14:textId="77777777" w:rsidTr="00BC7CE8">
        <w:trPr>
          <w:trHeight w:val="289"/>
        </w:trPr>
        <w:tc>
          <w:tcPr>
            <w:tcW w:w="1927" w:type="dxa"/>
            <w:vMerge/>
          </w:tcPr>
          <w:p w14:paraId="347F8163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A939378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2A8D32FE" w14:textId="77777777" w:rsidR="00132EE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05EA104C" w14:textId="67D2CEBA" w:rsidR="00132EEB" w:rsidRPr="005B0951" w:rsidRDefault="00132EEB" w:rsidP="00B07B61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5B095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2.2. Intersecția și reuniunea intervalelor</w:t>
            </w:r>
          </w:p>
        </w:tc>
        <w:tc>
          <w:tcPr>
            <w:tcW w:w="992" w:type="dxa"/>
            <w:vAlign w:val="center"/>
          </w:tcPr>
          <w:p w14:paraId="7F7FD4CD" w14:textId="69525010" w:rsidR="00132EEB" w:rsidRDefault="00F24706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6613A838" w14:textId="50CC8E66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</w:tcPr>
          <w:p w14:paraId="1B294DFA" w14:textId="77777777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79D24BE9" w14:textId="77777777" w:rsidTr="00E7755E">
        <w:trPr>
          <w:trHeight w:val="251"/>
        </w:trPr>
        <w:tc>
          <w:tcPr>
            <w:tcW w:w="1927" w:type="dxa"/>
            <w:vMerge/>
          </w:tcPr>
          <w:p w14:paraId="7823D9AE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262F095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78B44E14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3824602F" w14:textId="3E0EB736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2.3. Modulul unui număr real</w:t>
            </w:r>
          </w:p>
        </w:tc>
        <w:tc>
          <w:tcPr>
            <w:tcW w:w="992" w:type="dxa"/>
            <w:vAlign w:val="center"/>
          </w:tcPr>
          <w:p w14:paraId="668ABBEB" w14:textId="55975F1F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73582632" w14:textId="772FA16F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F2470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</w:tcPr>
          <w:p w14:paraId="17BE47B9" w14:textId="77777777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0B008A3B" w14:textId="77777777" w:rsidTr="00E7755E">
        <w:trPr>
          <w:trHeight w:val="541"/>
        </w:trPr>
        <w:tc>
          <w:tcPr>
            <w:tcW w:w="1927" w:type="dxa"/>
            <w:vMerge/>
          </w:tcPr>
          <w:p w14:paraId="13B72355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73D326C1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0682A0C5" w14:textId="14719159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 Inecuații de forma</w:t>
            </w:r>
          </w:p>
          <w:p w14:paraId="5C5E5359" w14:textId="77777777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i/>
                <w:spacing w:val="-4"/>
                <w:sz w:val="20"/>
                <w:szCs w:val="20"/>
                <w:lang w:val="ro-RO"/>
              </w:rPr>
              <w:t xml:space="preserve">ax 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+ </w:t>
            </w:r>
            <w:r w:rsidRPr="007576FB">
              <w:rPr>
                <w:rFonts w:ascii="Aptos Narrow" w:hAnsi="Aptos Narrow"/>
                <w:bCs/>
                <w:i/>
                <w:spacing w:val="-4"/>
                <w:sz w:val="20"/>
                <w:szCs w:val="20"/>
                <w:lang w:val="ro-RO"/>
              </w:rPr>
              <w:t xml:space="preserve">b 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≤ 0 (&lt;, &gt;, ≥), unde</w:t>
            </w:r>
          </w:p>
          <w:p w14:paraId="29B05680" w14:textId="02D90819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i/>
                <w:spacing w:val="-4"/>
                <w:sz w:val="20"/>
                <w:szCs w:val="20"/>
                <w:lang w:val="ro-RO"/>
              </w:rPr>
              <w:t>a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7576FB">
              <w:rPr>
                <w:rFonts w:ascii="Aptos Narrow" w:hAnsi="Aptos Narrow"/>
                <w:bCs/>
                <w:i/>
                <w:spacing w:val="-4"/>
                <w:sz w:val="20"/>
                <w:szCs w:val="20"/>
                <w:lang w:val="ro-RO"/>
              </w:rPr>
              <w:t>b</w:t>
            </w:r>
            <w:r>
              <w:rPr>
                <w:rFonts w:ascii="Aptos Narrow" w:hAnsi="Aptos Narrow"/>
                <w:bCs/>
                <w:iCs/>
                <w:spacing w:val="-4"/>
                <w:sz w:val="20"/>
                <w:szCs w:val="20"/>
                <w:lang w:val="ro-RO"/>
              </w:rPr>
              <w:t xml:space="preserve"> </w:t>
            </w:r>
            <w:r w:rsidRPr="00BF3887">
              <w:rPr>
                <w:rFonts w:ascii="Cambria Math" w:hAnsi="Cambria Math" w:cs="Cambria Math"/>
                <w:bCs/>
                <w:iCs/>
                <w:spacing w:val="-4"/>
                <w:sz w:val="20"/>
                <w:szCs w:val="20"/>
                <w:lang w:val="ro-RO"/>
              </w:rPr>
              <w:t>∈</w:t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</w:p>
        </w:tc>
        <w:tc>
          <w:tcPr>
            <w:tcW w:w="4111" w:type="dxa"/>
          </w:tcPr>
          <w:p w14:paraId="46FEC168" w14:textId="7A7BC19F" w:rsidR="00132EEB" w:rsidRPr="0029736A" w:rsidRDefault="00132EEB" w:rsidP="00B07B61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29736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3.1. Inecua</w:t>
            </w:r>
            <w:r w:rsidRPr="0029736A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29736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ii de forma </w:t>
            </w:r>
            <w:r w:rsidRPr="0029736A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ax </w:t>
            </w:r>
            <w:r w:rsidRPr="0029736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+ </w:t>
            </w:r>
            <w:r w:rsidRPr="0029736A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b </w:t>
            </w:r>
            <w:r w:rsidRPr="0029736A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≥</w:t>
            </w:r>
            <w:r w:rsidRPr="0029736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0 (</w:t>
            </w:r>
            <w:r w:rsidRPr="0029736A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≤</w:t>
            </w:r>
            <w:r w:rsidRPr="0029736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0, &gt; 0, &lt; 0), unde </w:t>
            </w:r>
            <w:r w:rsidRPr="0029736A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a</w:t>
            </w:r>
            <w:r w:rsidRPr="0029736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, </w:t>
            </w:r>
            <w:r w:rsidRPr="0029736A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b </w:t>
            </w:r>
            <w:r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∈</w:t>
            </w:r>
            <w:r w:rsidRPr="0029736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</w:p>
        </w:tc>
        <w:tc>
          <w:tcPr>
            <w:tcW w:w="992" w:type="dxa"/>
            <w:vAlign w:val="center"/>
          </w:tcPr>
          <w:p w14:paraId="364E7DA3" w14:textId="77F58ADC" w:rsidR="00132EEB" w:rsidRPr="007576FB" w:rsidRDefault="007D240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7C369B4C" w14:textId="3396E535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S5</w:t>
            </w:r>
          </w:p>
        </w:tc>
        <w:tc>
          <w:tcPr>
            <w:tcW w:w="1559" w:type="dxa"/>
          </w:tcPr>
          <w:p w14:paraId="55F09E94" w14:textId="77777777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07129FA8" w14:textId="77777777" w:rsidTr="00BF3EE5">
        <w:trPr>
          <w:trHeight w:val="261"/>
        </w:trPr>
        <w:tc>
          <w:tcPr>
            <w:tcW w:w="1927" w:type="dxa"/>
            <w:vMerge/>
          </w:tcPr>
          <w:p w14:paraId="0B319FDE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9CECE02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5DC1EBB5" w14:textId="77777777" w:rsidR="00132EEB" w:rsidRPr="007576FB" w:rsidRDefault="00132EEB" w:rsidP="00B07B61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03E6D654" w14:textId="6EEDE52B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3.2. Inecua</w:t>
            </w:r>
            <w:r w:rsidRPr="001C17AF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ii de forma |</w:t>
            </w:r>
            <w:r w:rsidRPr="001C17AF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ax </w:t>
            </w: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+ </w:t>
            </w:r>
            <w:r w:rsidRPr="001C17AF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| </w:t>
            </w:r>
            <w:r w:rsidRPr="001C17AF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≤</w:t>
            </w: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Pr="001C17AF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c </w:t>
            </w: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sau |</w:t>
            </w:r>
            <w:r w:rsidRPr="001C17AF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ax </w:t>
            </w: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+ </w:t>
            </w:r>
            <w:r w:rsidRPr="001C17AF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1C17A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| &lt; </w:t>
            </w:r>
            <w:r w:rsidRPr="001C17AF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c</w:t>
            </w:r>
          </w:p>
        </w:tc>
        <w:tc>
          <w:tcPr>
            <w:tcW w:w="992" w:type="dxa"/>
            <w:vAlign w:val="center"/>
          </w:tcPr>
          <w:p w14:paraId="49B8F4CF" w14:textId="2D7D5C37" w:rsidR="00132EEB" w:rsidRPr="007576FB" w:rsidRDefault="007D240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57948E0D" w14:textId="46F8482E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F2470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6</w:t>
            </w:r>
          </w:p>
        </w:tc>
        <w:tc>
          <w:tcPr>
            <w:tcW w:w="1559" w:type="dxa"/>
          </w:tcPr>
          <w:p w14:paraId="791A754A" w14:textId="77777777" w:rsidR="00132EEB" w:rsidRPr="007576FB" w:rsidRDefault="00132EEB" w:rsidP="00B07B6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0A2706CF" w14:textId="77777777" w:rsidTr="00F24706">
        <w:trPr>
          <w:trHeight w:val="297"/>
        </w:trPr>
        <w:tc>
          <w:tcPr>
            <w:tcW w:w="1927" w:type="dxa"/>
            <w:vMerge/>
          </w:tcPr>
          <w:p w14:paraId="273E807E" w14:textId="77777777" w:rsidR="00132EEB" w:rsidRPr="007576FB" w:rsidRDefault="00132EEB" w:rsidP="002A2C56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3D41CD2" w14:textId="77777777" w:rsidR="00132EEB" w:rsidRPr="007576FB" w:rsidRDefault="00132EEB" w:rsidP="002A2C56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1B625CDD" w14:textId="524C4F96" w:rsidR="00132EEB" w:rsidRPr="007576FB" w:rsidRDefault="004B120E" w:rsidP="002A2C56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132EEB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sumativă/ Activități remediale și de progres</w:t>
            </w:r>
          </w:p>
        </w:tc>
        <w:tc>
          <w:tcPr>
            <w:tcW w:w="992" w:type="dxa"/>
            <w:vAlign w:val="center"/>
          </w:tcPr>
          <w:p w14:paraId="27914315" w14:textId="04F0523C" w:rsidR="00132EEB" w:rsidRPr="007576FB" w:rsidRDefault="00132EE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0AC74A55" w14:textId="29FAE662" w:rsidR="00132EEB" w:rsidRPr="007576FB" w:rsidRDefault="0000645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S6-</w:t>
            </w:r>
            <w:r w:rsidR="00132EEB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F2470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7</w:t>
            </w:r>
          </w:p>
        </w:tc>
        <w:tc>
          <w:tcPr>
            <w:tcW w:w="1559" w:type="dxa"/>
          </w:tcPr>
          <w:p w14:paraId="1A7B6038" w14:textId="77777777" w:rsidR="00132EEB" w:rsidRPr="007576FB" w:rsidRDefault="00132EEB" w:rsidP="002A2C56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132EEB" w:rsidRPr="007576FB" w14:paraId="10A9D85A" w14:textId="77777777" w:rsidTr="000C4514">
        <w:trPr>
          <w:trHeight w:val="273"/>
        </w:trPr>
        <w:tc>
          <w:tcPr>
            <w:tcW w:w="1927" w:type="dxa"/>
            <w:vMerge/>
            <w:tcBorders>
              <w:bottom w:val="single" w:sz="12" w:space="0" w:color="auto"/>
            </w:tcBorders>
          </w:tcPr>
          <w:p w14:paraId="35DF3E0B" w14:textId="77777777" w:rsidR="00132EEB" w:rsidRPr="007576FB" w:rsidRDefault="00132EEB" w:rsidP="002A2C56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14:paraId="505C09A8" w14:textId="77777777" w:rsidR="00132EEB" w:rsidRPr="007576FB" w:rsidRDefault="00132EEB" w:rsidP="002A2C56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tcBorders>
              <w:bottom w:val="single" w:sz="12" w:space="0" w:color="auto"/>
            </w:tcBorders>
            <w:vAlign w:val="center"/>
          </w:tcPr>
          <w:p w14:paraId="75EB4DD1" w14:textId="54961258" w:rsidR="00132EEB" w:rsidRPr="007576FB" w:rsidRDefault="004B120E" w:rsidP="002A2C56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132EE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Ore la dispoziția profesorului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F153852" w14:textId="70749B09" w:rsidR="00132EEB" w:rsidRPr="007576FB" w:rsidRDefault="0000645B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C1E831F" w14:textId="45358FBF" w:rsidR="00132EEB" w:rsidRPr="007576FB" w:rsidRDefault="00F24706" w:rsidP="002A2C56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00645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7-S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999143A" w14:textId="77777777" w:rsidR="00132EEB" w:rsidRPr="007576FB" w:rsidRDefault="00132EEB" w:rsidP="002A2C56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4AAAC43C" w14:textId="77777777" w:rsidTr="007709EB">
        <w:trPr>
          <w:trHeight w:val="256"/>
        </w:trPr>
        <w:tc>
          <w:tcPr>
            <w:tcW w:w="1927" w:type="dxa"/>
            <w:vMerge w:val="restart"/>
            <w:tcBorders>
              <w:top w:val="single" w:sz="12" w:space="0" w:color="auto"/>
            </w:tcBorders>
          </w:tcPr>
          <w:p w14:paraId="120B5A3B" w14:textId="7AA0EB15" w:rsidR="0000645B" w:rsidRPr="00186624" w:rsidRDefault="0000645B" w:rsidP="00E8228C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186624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U2.</w:t>
            </w:r>
          </w:p>
          <w:p w14:paraId="5891356A" w14:textId="77777777" w:rsidR="0000645B" w:rsidRPr="006878CB" w:rsidRDefault="0000645B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Calcul algebric în </w:t>
            </w:r>
            <w:r w:rsidRPr="006878CB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ℝ</w:t>
            </w:r>
          </w:p>
          <w:p w14:paraId="61FA3B17" w14:textId="598FBD64" w:rsidR="0000645B" w:rsidRPr="007576FB" w:rsidRDefault="0000645B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(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30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ore)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052B07C1" w14:textId="77777777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1.2. Identificarea componentelor unei expresii algebrice</w:t>
            </w:r>
          </w:p>
          <w:p w14:paraId="5ED51FDF" w14:textId="77777777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2.2. Aplicarea unor reguli de calcul cu numere reale exprimate prin litere</w:t>
            </w:r>
          </w:p>
          <w:p w14:paraId="3134A706" w14:textId="31312087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3.2. Utilizarea formulelor de calcul prescurtat și a unor algoritmi pentru rezolvarea ecuațiilor și a inecuațiilor</w:t>
            </w:r>
          </w:p>
          <w:p w14:paraId="4BF85211" w14:textId="218B68BA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4.2. Exprimarea matematică a unor situații concrete prin calcul algebric</w:t>
            </w:r>
          </w:p>
          <w:p w14:paraId="10713B8F" w14:textId="5B19932A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5.2. Interpretarea unei situații date utilizând calcul algebric</w:t>
            </w:r>
          </w:p>
          <w:p w14:paraId="7A0D0517" w14:textId="170B4DD5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lastRenderedPageBreak/>
              <w:t>6.2. Interpretarea matematică a unor probleme practice prin utilizarea ecuațiilor sau a formulelor de calcul prescurtat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</w:tcPr>
          <w:p w14:paraId="0C3D5441" w14:textId="752A3D78" w:rsidR="0000645B" w:rsidRPr="001D3AE3" w:rsidRDefault="0000645B" w:rsidP="001D3AE3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lastRenderedPageBreak/>
              <w:t>L</w:t>
            </w:r>
            <w:r w:rsidRPr="001D3AE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1</w:t>
            </w: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.</w:t>
            </w:r>
            <w:r w:rsidRPr="001D3AE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Opera</w:t>
            </w:r>
            <w:r w:rsidRPr="001D3AE3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1D3AE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ii cu numere reale reprezentate prin litere</w:t>
            </w: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Pr="001D3AE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(adunare, sc</w:t>
            </w:r>
            <w:r w:rsidRPr="001D3AE3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1D3AE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dere, </w:t>
            </w: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înmulțire</w:t>
            </w:r>
            <w:r w:rsidRPr="001D3AE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, </w:t>
            </w: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împărțire</w:t>
            </w:r>
            <w:r w:rsidRPr="001D3AE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, ridicare la putere);</w:t>
            </w:r>
          </w:p>
          <w:p w14:paraId="608949C6" w14:textId="27D5EEA6" w:rsidR="0000645B" w:rsidRPr="007576FB" w:rsidRDefault="0000645B" w:rsidP="001D3AE3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reducerea termenilor asemenea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0DE02C0A" w14:textId="7269974A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773F8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1.1. Expresii algebrice. Termeni asemenea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C063FD1" w14:textId="0B46E3ED" w:rsidR="0000645B" w:rsidRPr="007576FB" w:rsidRDefault="00602C24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6CB1A01" w14:textId="2DB63A14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8B1738C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7BACC17E" w14:textId="77777777" w:rsidTr="001C75F2">
        <w:trPr>
          <w:trHeight w:val="401"/>
        </w:trPr>
        <w:tc>
          <w:tcPr>
            <w:tcW w:w="1927" w:type="dxa"/>
            <w:vMerge/>
          </w:tcPr>
          <w:p w14:paraId="6EE99C10" w14:textId="77777777" w:rsidR="0000645B" w:rsidRDefault="0000645B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3150C2C" w14:textId="77777777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2980BF4A" w14:textId="77777777" w:rsidR="0000645B" w:rsidRPr="006773F8" w:rsidRDefault="0000645B" w:rsidP="001D3AE3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4B37426A" w14:textId="303DA35B" w:rsidR="0000645B" w:rsidRPr="006773F8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1.2. Adunarea </w:t>
            </w:r>
            <w:r w:rsidRPr="006773F8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ș</w:t>
            </w: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 sc</w:t>
            </w:r>
            <w:r w:rsidRPr="006773F8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6773F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derea numerelor reale reprezentate prin litere</w:t>
            </w:r>
          </w:p>
        </w:tc>
        <w:tc>
          <w:tcPr>
            <w:tcW w:w="992" w:type="dxa"/>
            <w:vAlign w:val="center"/>
          </w:tcPr>
          <w:p w14:paraId="21FBAFC1" w14:textId="7D73A890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4F925162" w14:textId="7C55E355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S9</w:t>
            </w:r>
          </w:p>
        </w:tc>
        <w:tc>
          <w:tcPr>
            <w:tcW w:w="1559" w:type="dxa"/>
          </w:tcPr>
          <w:p w14:paraId="3B490760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4F563B9D" w14:textId="77777777" w:rsidTr="001C75F2">
        <w:trPr>
          <w:trHeight w:val="401"/>
        </w:trPr>
        <w:tc>
          <w:tcPr>
            <w:tcW w:w="1927" w:type="dxa"/>
            <w:vMerge/>
          </w:tcPr>
          <w:p w14:paraId="620DCE93" w14:textId="77777777" w:rsidR="0000645B" w:rsidRDefault="0000645B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6BAD86F" w14:textId="77777777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090DFDE8" w14:textId="77777777" w:rsidR="0000645B" w:rsidRPr="006773F8" w:rsidRDefault="0000645B" w:rsidP="001D3AE3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78D2701D" w14:textId="4B5ACDB6" w:rsidR="0000645B" w:rsidRPr="006773F8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1C640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1.3. Înmulțirea și împărțirea numerelor reale reprezentate prin litere</w:t>
            </w:r>
          </w:p>
        </w:tc>
        <w:tc>
          <w:tcPr>
            <w:tcW w:w="992" w:type="dxa"/>
            <w:vAlign w:val="center"/>
          </w:tcPr>
          <w:p w14:paraId="3C2409A3" w14:textId="59168716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4D928ADB" w14:textId="027D8630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S10</w:t>
            </w:r>
          </w:p>
        </w:tc>
        <w:tc>
          <w:tcPr>
            <w:tcW w:w="1559" w:type="dxa"/>
          </w:tcPr>
          <w:p w14:paraId="09E5C8D5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214258A0" w14:textId="77777777" w:rsidTr="001C75F2">
        <w:trPr>
          <w:trHeight w:val="418"/>
        </w:trPr>
        <w:tc>
          <w:tcPr>
            <w:tcW w:w="1927" w:type="dxa"/>
            <w:vMerge/>
          </w:tcPr>
          <w:p w14:paraId="14370DBD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F16BA45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45F49BCB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54099376" w14:textId="518BD91A" w:rsidR="0000645B" w:rsidRPr="006773F8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1C640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1.4. Ridicarea la putere a numerelor reale reprezentate prin litere</w:t>
            </w:r>
          </w:p>
        </w:tc>
        <w:tc>
          <w:tcPr>
            <w:tcW w:w="992" w:type="dxa"/>
            <w:vAlign w:val="center"/>
          </w:tcPr>
          <w:p w14:paraId="0E6AF21B" w14:textId="50492AB0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37D6C04A" w14:textId="770815B2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S10</w:t>
            </w:r>
          </w:p>
        </w:tc>
        <w:tc>
          <w:tcPr>
            <w:tcW w:w="1559" w:type="dxa"/>
          </w:tcPr>
          <w:p w14:paraId="449B9F7D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3DF46A4E" w14:textId="77777777" w:rsidTr="001C75F2">
        <w:trPr>
          <w:trHeight w:val="381"/>
        </w:trPr>
        <w:tc>
          <w:tcPr>
            <w:tcW w:w="1927" w:type="dxa"/>
            <w:vMerge/>
          </w:tcPr>
          <w:p w14:paraId="094EC047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D332894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606E43B1" w14:textId="64113944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 Formule de calcul prescurtat</w:t>
            </w:r>
          </w:p>
          <w:p w14:paraId="42244FCB" w14:textId="16049492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0615F6CA" w14:textId="2F549520" w:rsidR="0000645B" w:rsidRPr="00BF67FF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BF67F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2.1. Produsul sumei cu diferen</w:t>
            </w:r>
            <w:r w:rsidRPr="00BF67FF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BF67F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a. Diferen</w:t>
            </w:r>
            <w:r w:rsidRPr="00BF67FF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BF67F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a p</w:t>
            </w:r>
            <w:r w:rsidRPr="00BF67FF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BF67F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tratelor a dou</w:t>
            </w:r>
            <w:r w:rsidRPr="00BF67FF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BF67F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numere reale</w:t>
            </w:r>
          </w:p>
        </w:tc>
        <w:tc>
          <w:tcPr>
            <w:tcW w:w="992" w:type="dxa"/>
            <w:vAlign w:val="center"/>
          </w:tcPr>
          <w:p w14:paraId="13A96745" w14:textId="2083032A" w:rsidR="0000645B" w:rsidRPr="007576FB" w:rsidRDefault="00EB6720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64EB8B45" w14:textId="2151E1E0" w:rsidR="0000645B" w:rsidRPr="007576FB" w:rsidRDefault="005F7929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S11</w:t>
            </w:r>
          </w:p>
        </w:tc>
        <w:tc>
          <w:tcPr>
            <w:tcW w:w="1559" w:type="dxa"/>
          </w:tcPr>
          <w:p w14:paraId="3B4AC1AA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517C45A1" w14:textId="77777777" w:rsidTr="00446546">
        <w:trPr>
          <w:trHeight w:val="279"/>
        </w:trPr>
        <w:tc>
          <w:tcPr>
            <w:tcW w:w="1927" w:type="dxa"/>
            <w:vMerge/>
          </w:tcPr>
          <w:p w14:paraId="649EFA1E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1EE2B30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68FBA58E" w14:textId="77777777" w:rsidR="0000645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190B1F9D" w14:textId="0941A4BF" w:rsidR="0000645B" w:rsidRPr="005B0951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BF67F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2.2. Pătratul sumei. Pătratul diferenței</w:t>
            </w:r>
          </w:p>
        </w:tc>
        <w:tc>
          <w:tcPr>
            <w:tcW w:w="992" w:type="dxa"/>
            <w:vAlign w:val="center"/>
          </w:tcPr>
          <w:p w14:paraId="5AC89A82" w14:textId="5D1D1BBA" w:rsidR="0000645B" w:rsidRDefault="00EB6720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5CDC4A36" w14:textId="2094FEB4" w:rsidR="0000645B" w:rsidRPr="007576FB" w:rsidRDefault="00EB6720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S12</w:t>
            </w:r>
          </w:p>
        </w:tc>
        <w:tc>
          <w:tcPr>
            <w:tcW w:w="1559" w:type="dxa"/>
          </w:tcPr>
          <w:p w14:paraId="0A17E36B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51F62E11" w14:textId="77777777" w:rsidTr="001C75F2">
        <w:trPr>
          <w:trHeight w:val="251"/>
        </w:trPr>
        <w:tc>
          <w:tcPr>
            <w:tcW w:w="1927" w:type="dxa"/>
            <w:vMerge/>
          </w:tcPr>
          <w:p w14:paraId="27880F73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9C58014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18CF35D1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60504F64" w14:textId="2FB9A5EE" w:rsidR="0000645B" w:rsidRPr="00706249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70624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2.3. Aplica</w:t>
            </w:r>
            <w:r w:rsidRPr="0070624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70624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ii ale formulelor de calcul prescurtat</w:t>
            </w:r>
          </w:p>
        </w:tc>
        <w:tc>
          <w:tcPr>
            <w:tcW w:w="992" w:type="dxa"/>
            <w:vAlign w:val="center"/>
          </w:tcPr>
          <w:p w14:paraId="04029F93" w14:textId="40BD949F" w:rsidR="0000645B" w:rsidRPr="007576FB" w:rsidRDefault="00EB6720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73B0819F" w14:textId="65EE03AD" w:rsidR="0000645B" w:rsidRPr="007576FB" w:rsidRDefault="00EB6720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S13</w:t>
            </w:r>
          </w:p>
        </w:tc>
        <w:tc>
          <w:tcPr>
            <w:tcW w:w="1559" w:type="dxa"/>
          </w:tcPr>
          <w:p w14:paraId="5569ABF1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07A4F0B8" w14:textId="77777777" w:rsidTr="00220D9A">
        <w:trPr>
          <w:trHeight w:val="278"/>
        </w:trPr>
        <w:tc>
          <w:tcPr>
            <w:tcW w:w="1927" w:type="dxa"/>
            <w:vMerge/>
          </w:tcPr>
          <w:p w14:paraId="6C522321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61AAAD7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5F191FE8" w14:textId="232065B5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 Descompuneri in factori utilizând reguli de calcul</w:t>
            </w:r>
          </w:p>
        </w:tc>
        <w:tc>
          <w:tcPr>
            <w:tcW w:w="4111" w:type="dxa"/>
          </w:tcPr>
          <w:p w14:paraId="61E9F905" w14:textId="48CD7BAD" w:rsidR="0000645B" w:rsidRPr="00446546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44654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3.1. Descompuneri </w:t>
            </w:r>
            <w:r w:rsidRPr="00446546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î</w:t>
            </w:r>
            <w:r w:rsidRPr="0044654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n factori</w:t>
            </w:r>
          </w:p>
        </w:tc>
        <w:tc>
          <w:tcPr>
            <w:tcW w:w="992" w:type="dxa"/>
            <w:vAlign w:val="center"/>
          </w:tcPr>
          <w:p w14:paraId="68032AAD" w14:textId="6CFB56A7" w:rsidR="0000645B" w:rsidRPr="007576FB" w:rsidRDefault="00C63D71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5C892455" w14:textId="6AC028A6" w:rsidR="0000645B" w:rsidRPr="007576FB" w:rsidRDefault="00615962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S15</w:t>
            </w:r>
          </w:p>
        </w:tc>
        <w:tc>
          <w:tcPr>
            <w:tcW w:w="1559" w:type="dxa"/>
          </w:tcPr>
          <w:p w14:paraId="1443C9E4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2AD7C809" w14:textId="77777777" w:rsidTr="00132EEB">
        <w:trPr>
          <w:trHeight w:val="298"/>
        </w:trPr>
        <w:tc>
          <w:tcPr>
            <w:tcW w:w="1927" w:type="dxa"/>
            <w:vMerge/>
          </w:tcPr>
          <w:p w14:paraId="6E2D5805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C96BD1D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1DE1E0C5" w14:textId="77777777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7D78BA3B" w14:textId="24A36D47" w:rsidR="0000645B" w:rsidRPr="00446546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44654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3.2. Metoda factorului comun</w:t>
            </w:r>
          </w:p>
        </w:tc>
        <w:tc>
          <w:tcPr>
            <w:tcW w:w="992" w:type="dxa"/>
            <w:vAlign w:val="center"/>
          </w:tcPr>
          <w:p w14:paraId="1B8D7361" w14:textId="29A2FE1D" w:rsidR="0000645B" w:rsidRPr="007576FB" w:rsidRDefault="00C63D71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1C901327" w14:textId="7F3F52CD" w:rsidR="0000645B" w:rsidRPr="007576FB" w:rsidRDefault="00615962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S15</w:t>
            </w:r>
          </w:p>
        </w:tc>
        <w:tc>
          <w:tcPr>
            <w:tcW w:w="1559" w:type="dxa"/>
          </w:tcPr>
          <w:p w14:paraId="5E3B7A82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00645B" w:rsidRPr="007576FB" w14:paraId="0A3AB093" w14:textId="77777777" w:rsidTr="00132EEB">
        <w:trPr>
          <w:trHeight w:val="305"/>
        </w:trPr>
        <w:tc>
          <w:tcPr>
            <w:tcW w:w="1927" w:type="dxa"/>
            <w:vMerge/>
          </w:tcPr>
          <w:p w14:paraId="238B425F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07E0557" w14:textId="77777777" w:rsidR="0000645B" w:rsidRPr="007576FB" w:rsidRDefault="0000645B" w:rsidP="00E8228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6D9F9CE1" w14:textId="77777777" w:rsidR="0000645B" w:rsidRPr="006878C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1F5243C3" w14:textId="37277387" w:rsidR="0000645B" w:rsidRPr="00446546" w:rsidRDefault="0000645B" w:rsidP="00E8228C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44654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3.3. Metoda formulelor de calcul prescurtat</w:t>
            </w:r>
          </w:p>
        </w:tc>
        <w:tc>
          <w:tcPr>
            <w:tcW w:w="992" w:type="dxa"/>
            <w:vAlign w:val="center"/>
          </w:tcPr>
          <w:p w14:paraId="31FE4DCF" w14:textId="13E82D02" w:rsidR="0000645B" w:rsidRPr="007576FB" w:rsidRDefault="00200B0B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03FBB9FF" w14:textId="62A08265" w:rsidR="0000645B" w:rsidRPr="007576FB" w:rsidRDefault="00615962" w:rsidP="00E8228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S16</w:t>
            </w:r>
          </w:p>
        </w:tc>
        <w:tc>
          <w:tcPr>
            <w:tcW w:w="1559" w:type="dxa"/>
          </w:tcPr>
          <w:p w14:paraId="6B1B1D29" w14:textId="77777777" w:rsidR="0000645B" w:rsidRPr="007576FB" w:rsidRDefault="0000645B" w:rsidP="00E8228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326BE946" w14:textId="77777777" w:rsidTr="00132EEB">
        <w:trPr>
          <w:trHeight w:val="305"/>
        </w:trPr>
        <w:tc>
          <w:tcPr>
            <w:tcW w:w="1927" w:type="dxa"/>
            <w:vMerge/>
          </w:tcPr>
          <w:p w14:paraId="27DAC266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E607D34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26AFE592" w14:textId="77777777" w:rsidR="00D1693B" w:rsidRPr="006878C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4506D5ED" w14:textId="66E74DFC" w:rsidR="00D1693B" w:rsidRPr="00446546" w:rsidRDefault="00D1693B" w:rsidP="00D1693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F677C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3.4. Metoda grupării termenilor</w:t>
            </w:r>
          </w:p>
        </w:tc>
        <w:tc>
          <w:tcPr>
            <w:tcW w:w="992" w:type="dxa"/>
            <w:vAlign w:val="center"/>
          </w:tcPr>
          <w:p w14:paraId="3249AE4E" w14:textId="7C547A69" w:rsidR="00D1693B" w:rsidRDefault="00200B0B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4FB0AB92" w14:textId="3073BC2B" w:rsidR="00D1693B" w:rsidRDefault="00D1693B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S17</w:t>
            </w:r>
          </w:p>
        </w:tc>
        <w:tc>
          <w:tcPr>
            <w:tcW w:w="1559" w:type="dxa"/>
          </w:tcPr>
          <w:p w14:paraId="47B2D395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4F2C5FDE" w14:textId="77777777" w:rsidTr="004A03F5">
        <w:trPr>
          <w:trHeight w:val="235"/>
        </w:trPr>
        <w:tc>
          <w:tcPr>
            <w:tcW w:w="1927" w:type="dxa"/>
            <w:vMerge/>
          </w:tcPr>
          <w:p w14:paraId="1BE7C49E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56E9B8B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272BA105" w14:textId="1C4AA68B" w:rsidR="00D1693B" w:rsidRPr="007576FB" w:rsidRDefault="004B120E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D1693B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sumativă/ Activități remediale și de progres</w:t>
            </w:r>
          </w:p>
        </w:tc>
        <w:tc>
          <w:tcPr>
            <w:tcW w:w="992" w:type="dxa"/>
            <w:vAlign w:val="center"/>
          </w:tcPr>
          <w:p w14:paraId="4FCD0605" w14:textId="69E0762F" w:rsidR="00D1693B" w:rsidRPr="007576FB" w:rsidRDefault="00FD6EE5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76CD96B" w14:textId="2B21ABDC" w:rsidR="00D1693B" w:rsidRPr="007576FB" w:rsidRDefault="00D1693B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  <w:r w:rsidR="00200B0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8</w:t>
            </w:r>
          </w:p>
        </w:tc>
        <w:tc>
          <w:tcPr>
            <w:tcW w:w="1559" w:type="dxa"/>
          </w:tcPr>
          <w:p w14:paraId="75DD8B0D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66DCA90E" w14:textId="77777777" w:rsidTr="005E5A9A">
        <w:trPr>
          <w:trHeight w:val="235"/>
        </w:trPr>
        <w:tc>
          <w:tcPr>
            <w:tcW w:w="1927" w:type="dxa"/>
            <w:vMerge/>
          </w:tcPr>
          <w:p w14:paraId="3EFAECDC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B5D7ABB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2D91C1C1" w14:textId="76E3DD89" w:rsidR="00D1693B" w:rsidRPr="007576FB" w:rsidRDefault="004B120E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D1693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Ore la dispoziția profesorului</w:t>
            </w:r>
          </w:p>
        </w:tc>
        <w:tc>
          <w:tcPr>
            <w:tcW w:w="992" w:type="dxa"/>
            <w:vAlign w:val="center"/>
          </w:tcPr>
          <w:p w14:paraId="4BC2C4E8" w14:textId="492BEAB4" w:rsidR="00D1693B" w:rsidRPr="007576FB" w:rsidRDefault="00FD6EE5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A08D02D" w14:textId="576F665B" w:rsidR="00D1693B" w:rsidRPr="007576FB" w:rsidRDefault="00D1693B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200B0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  <w:r w:rsidR="00FD6EE5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8</w:t>
            </w:r>
          </w:p>
        </w:tc>
        <w:tc>
          <w:tcPr>
            <w:tcW w:w="1559" w:type="dxa"/>
          </w:tcPr>
          <w:p w14:paraId="0F27044D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386FD0C8" w14:textId="77777777" w:rsidTr="008D1791">
        <w:trPr>
          <w:trHeight w:val="183"/>
        </w:trPr>
        <w:tc>
          <w:tcPr>
            <w:tcW w:w="1927" w:type="dxa"/>
            <w:vMerge/>
          </w:tcPr>
          <w:p w14:paraId="42924A56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13AAEE5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4A9F7CA3" w14:textId="77777777" w:rsidR="00D1693B" w:rsidRDefault="00D1693B" w:rsidP="00D1693B">
            <w:pP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4A07A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L4. Frac</w:t>
            </w:r>
            <w:r w:rsidRPr="004A07AC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4A07A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ii algebrice. </w:t>
            </w:r>
          </w:p>
          <w:p w14:paraId="43543F03" w14:textId="404C4FD5" w:rsidR="00D1693B" w:rsidRPr="004A07AC" w:rsidRDefault="00D1693B" w:rsidP="00D1693B">
            <w:pP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4A07A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Opera</w:t>
            </w:r>
            <w:r w:rsidRPr="004A07AC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4A07A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ii cu frac</w:t>
            </w:r>
            <w:r w:rsidRPr="004A07AC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4A07A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ii algebrice</w:t>
            </w:r>
          </w:p>
        </w:tc>
        <w:tc>
          <w:tcPr>
            <w:tcW w:w="4111" w:type="dxa"/>
          </w:tcPr>
          <w:p w14:paraId="12023C4C" w14:textId="65BECFDA" w:rsidR="00D1693B" w:rsidRPr="00F677C2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A07A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4.1. Fracții algebrice</w:t>
            </w:r>
          </w:p>
        </w:tc>
        <w:tc>
          <w:tcPr>
            <w:tcW w:w="992" w:type="dxa"/>
            <w:vAlign w:val="center"/>
          </w:tcPr>
          <w:p w14:paraId="7ACFE541" w14:textId="2E03114D" w:rsidR="00D1693B" w:rsidRPr="007576FB" w:rsidRDefault="006459C8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149AF0EB" w14:textId="667344E9" w:rsidR="00D1693B" w:rsidRPr="007576FB" w:rsidRDefault="00D1693B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FD6EE5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19</w:t>
            </w:r>
          </w:p>
        </w:tc>
        <w:tc>
          <w:tcPr>
            <w:tcW w:w="1559" w:type="dxa"/>
          </w:tcPr>
          <w:p w14:paraId="1719160E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45B5E6DA" w14:textId="77777777" w:rsidTr="00132EEB">
        <w:trPr>
          <w:trHeight w:val="267"/>
        </w:trPr>
        <w:tc>
          <w:tcPr>
            <w:tcW w:w="1927" w:type="dxa"/>
            <w:vMerge/>
          </w:tcPr>
          <w:p w14:paraId="66065E63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D5FE5D7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030135D6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607B0637" w14:textId="08C3FD80" w:rsidR="00D1693B" w:rsidRPr="00F677C2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A07A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4.2. Amplificarea și simplificarea fracțiilor algebrice</w:t>
            </w:r>
          </w:p>
        </w:tc>
        <w:tc>
          <w:tcPr>
            <w:tcW w:w="992" w:type="dxa"/>
            <w:vAlign w:val="center"/>
          </w:tcPr>
          <w:p w14:paraId="6AAA6404" w14:textId="46BB856C" w:rsidR="00D1693B" w:rsidRPr="007576FB" w:rsidRDefault="006459C8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25CBDDD9" w14:textId="6ACE8424" w:rsidR="00D1693B" w:rsidRPr="007576FB" w:rsidRDefault="00B46BA4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FD6EE5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19</w:t>
            </w:r>
          </w:p>
        </w:tc>
        <w:tc>
          <w:tcPr>
            <w:tcW w:w="1559" w:type="dxa"/>
          </w:tcPr>
          <w:p w14:paraId="190A92FE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66DA9258" w14:textId="77777777" w:rsidTr="00132EEB">
        <w:trPr>
          <w:trHeight w:val="285"/>
        </w:trPr>
        <w:tc>
          <w:tcPr>
            <w:tcW w:w="1927" w:type="dxa"/>
            <w:vMerge/>
          </w:tcPr>
          <w:p w14:paraId="7F25B0E7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4008979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03A6D508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324740DD" w14:textId="31D82ADC" w:rsidR="00D1693B" w:rsidRPr="00F677C2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4.3. Adunarea și scăderea fracțiilor algebrice</w:t>
            </w:r>
          </w:p>
        </w:tc>
        <w:tc>
          <w:tcPr>
            <w:tcW w:w="992" w:type="dxa"/>
            <w:vAlign w:val="center"/>
          </w:tcPr>
          <w:p w14:paraId="72903786" w14:textId="22FA60E5" w:rsidR="00D1693B" w:rsidRPr="007576FB" w:rsidRDefault="006459C8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21AEF655" w14:textId="77981C5A" w:rsidR="00D1693B" w:rsidRPr="007576FB" w:rsidRDefault="00CB63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FD6EE5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0</w:t>
            </w:r>
          </w:p>
        </w:tc>
        <w:tc>
          <w:tcPr>
            <w:tcW w:w="1559" w:type="dxa"/>
          </w:tcPr>
          <w:p w14:paraId="502CEF06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56E90ABA" w14:textId="77777777" w:rsidTr="001C75F2">
        <w:trPr>
          <w:trHeight w:val="435"/>
        </w:trPr>
        <w:tc>
          <w:tcPr>
            <w:tcW w:w="1927" w:type="dxa"/>
            <w:vMerge/>
          </w:tcPr>
          <w:p w14:paraId="627B678B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3402D44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40156783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1030F651" w14:textId="7BF7402D" w:rsidR="00D1693B" w:rsidRPr="00F677C2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4.4. Înmulțirea, împărțirea și ridicarea la putere a fracțiilor algebrice</w:t>
            </w:r>
          </w:p>
        </w:tc>
        <w:tc>
          <w:tcPr>
            <w:tcW w:w="992" w:type="dxa"/>
            <w:vAlign w:val="center"/>
          </w:tcPr>
          <w:p w14:paraId="41664037" w14:textId="7A63F0CD" w:rsidR="00D1693B" w:rsidRPr="007576FB" w:rsidRDefault="006459C8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0ABA6011" w14:textId="7D2CAFD7" w:rsidR="00D1693B" w:rsidRPr="007576FB" w:rsidRDefault="00CB63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1559" w:type="dxa"/>
          </w:tcPr>
          <w:p w14:paraId="2B0416BD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26728B9B" w14:textId="77777777" w:rsidTr="007709EB">
        <w:trPr>
          <w:trHeight w:val="209"/>
        </w:trPr>
        <w:tc>
          <w:tcPr>
            <w:tcW w:w="1927" w:type="dxa"/>
            <w:vMerge/>
          </w:tcPr>
          <w:p w14:paraId="1BBAB86E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5420C01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1995CBC4" w14:textId="77777777" w:rsidR="00D1693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L5: Ecuația de forma </w:t>
            </w:r>
          </w:p>
          <w:p w14:paraId="59ADFC5B" w14:textId="77777777" w:rsidR="00D1693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ax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vertAlign w:val="superscript"/>
                <w:lang w:val="ro-RO"/>
              </w:rPr>
              <w:t>2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+ </w:t>
            </w:r>
            <w:proofErr w:type="spellStart"/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bx</w:t>
            </w:r>
            <w:proofErr w:type="spellEnd"/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+ </w:t>
            </w:r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c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= 0, </w:t>
            </w:r>
          </w:p>
          <w:p w14:paraId="31D37D79" w14:textId="22B6CB9D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a, b, c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E77D22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∈</w:t>
            </w:r>
            <w:r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E77D22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ℝ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a </w:t>
            </w:r>
            <w:r w:rsidRPr="004F13A2">
              <w:rPr>
                <w:rFonts w:ascii="Aptos Narrow" w:hAnsi="Aptos Narrow" w:cs="Aptos Narrow"/>
                <w:bCs/>
                <w:spacing w:val="-4"/>
                <w:sz w:val="20"/>
                <w:szCs w:val="20"/>
                <w:lang w:val="ro-RO"/>
              </w:rPr>
              <w:t>≠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4111" w:type="dxa"/>
          </w:tcPr>
          <w:p w14:paraId="19814F25" w14:textId="4A97F114" w:rsidR="00D1693B" w:rsidRPr="00F677C2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5.1. 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Ecuația de forma </w:t>
            </w:r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ax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vertAlign w:val="superscript"/>
                <w:lang w:val="ro-RO"/>
              </w:rPr>
              <w:t>2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+ </w:t>
            </w:r>
            <w:proofErr w:type="spellStart"/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bx</w:t>
            </w:r>
            <w:proofErr w:type="spellEnd"/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+ </w:t>
            </w:r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c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= 0, </w:t>
            </w:r>
            <w:r w:rsidRPr="004F13A2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a, b, c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E77D22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∈</w:t>
            </w:r>
            <w:r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E77D22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ℝ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a </w:t>
            </w:r>
            <w:r w:rsidRPr="004F13A2">
              <w:rPr>
                <w:rFonts w:ascii="Aptos Narrow" w:hAnsi="Aptos Narrow" w:cs="Aptos Narrow"/>
                <w:bCs/>
                <w:spacing w:val="-4"/>
                <w:sz w:val="20"/>
                <w:szCs w:val="20"/>
                <w:lang w:val="ro-RO"/>
              </w:rPr>
              <w:t>≠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10C5FD29" w14:textId="4DECFEBA" w:rsidR="00D1693B" w:rsidRPr="007576FB" w:rsidRDefault="00B46BA4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168DC2A6" w14:textId="06B12C5D" w:rsidR="00D1693B" w:rsidRPr="007576FB" w:rsidRDefault="00CB63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</w:tcPr>
          <w:p w14:paraId="577108FC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33927EBB" w14:textId="77777777" w:rsidTr="00132EEB">
        <w:trPr>
          <w:trHeight w:val="295"/>
        </w:trPr>
        <w:tc>
          <w:tcPr>
            <w:tcW w:w="1927" w:type="dxa"/>
            <w:vMerge/>
          </w:tcPr>
          <w:p w14:paraId="4213BA84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9E72FC0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051F8B68" w14:textId="77777777" w:rsidR="00D1693B" w:rsidRPr="004F13A2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2633C02B" w14:textId="7F595582" w:rsidR="00D1693B" w:rsidRPr="004E5308" w:rsidRDefault="00D1693B" w:rsidP="00D1693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4E530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5.2. Metode de rezolvare a ecua</w:t>
            </w:r>
            <w:r w:rsidRPr="004E5308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4E530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iei de gradul al doilea</w:t>
            </w:r>
          </w:p>
        </w:tc>
        <w:tc>
          <w:tcPr>
            <w:tcW w:w="992" w:type="dxa"/>
            <w:vAlign w:val="center"/>
          </w:tcPr>
          <w:p w14:paraId="2A5FEB9E" w14:textId="17F4FD2A" w:rsidR="00D1693B" w:rsidRPr="007576FB" w:rsidRDefault="00B46BA4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3CDED681" w14:textId="4C006E54" w:rsidR="00D1693B" w:rsidRPr="007576FB" w:rsidRDefault="00CB63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</w:tcPr>
          <w:p w14:paraId="4BD7DEFD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14E9F6C6" w14:textId="77777777" w:rsidTr="001C75F2">
        <w:trPr>
          <w:trHeight w:val="435"/>
        </w:trPr>
        <w:tc>
          <w:tcPr>
            <w:tcW w:w="1927" w:type="dxa"/>
            <w:vMerge/>
          </w:tcPr>
          <w:p w14:paraId="7C0B2F51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4233AE6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669768C9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599BE20D" w14:textId="2EEB390B" w:rsidR="00D1693B" w:rsidRPr="00F677C2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132EE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5.3. Formula generală de rezolvare a ecuației de gradul al doilea</w:t>
            </w:r>
          </w:p>
        </w:tc>
        <w:tc>
          <w:tcPr>
            <w:tcW w:w="992" w:type="dxa"/>
            <w:vAlign w:val="center"/>
          </w:tcPr>
          <w:p w14:paraId="4C3BF04D" w14:textId="2CA0F4B3" w:rsidR="00D1693B" w:rsidRPr="007576FB" w:rsidRDefault="00B46BA4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327EA32C" w14:textId="4A451A11" w:rsidR="00D1693B" w:rsidRPr="007576FB" w:rsidRDefault="00CB63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0E1BF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</w:tcPr>
          <w:p w14:paraId="3F46A9B9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57B76872" w14:textId="77777777" w:rsidTr="007709EB">
        <w:trPr>
          <w:trHeight w:val="281"/>
        </w:trPr>
        <w:tc>
          <w:tcPr>
            <w:tcW w:w="1927" w:type="dxa"/>
            <w:vMerge/>
          </w:tcPr>
          <w:p w14:paraId="00219B04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4448BAC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74AF0732" w14:textId="06F5A7EB" w:rsidR="00D1693B" w:rsidRPr="007576FB" w:rsidRDefault="004B120E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D1693B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sumativă/ Activități remediale și de progres</w:t>
            </w:r>
          </w:p>
        </w:tc>
        <w:tc>
          <w:tcPr>
            <w:tcW w:w="992" w:type="dxa"/>
            <w:vAlign w:val="center"/>
          </w:tcPr>
          <w:p w14:paraId="79B3FCDA" w14:textId="25844454" w:rsidR="00D1693B" w:rsidRPr="007576FB" w:rsidRDefault="00B46BA4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8F8226C" w14:textId="79740E21" w:rsidR="00D1693B" w:rsidRPr="007576FB" w:rsidRDefault="000E1BF1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</w:tcPr>
          <w:p w14:paraId="324D3A04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D1693B" w:rsidRPr="007576FB" w14:paraId="10D7FFE5" w14:textId="77777777" w:rsidTr="007709EB">
        <w:trPr>
          <w:trHeight w:val="132"/>
        </w:trPr>
        <w:tc>
          <w:tcPr>
            <w:tcW w:w="1927" w:type="dxa"/>
            <w:vMerge/>
          </w:tcPr>
          <w:p w14:paraId="38973C84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CF95A77" w14:textId="77777777" w:rsidR="00D1693B" w:rsidRPr="007576FB" w:rsidRDefault="00D1693B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251037C9" w14:textId="19378990" w:rsidR="00D1693B" w:rsidRPr="007576FB" w:rsidRDefault="004B120E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D1693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Ore la dispoziția profesorului</w:t>
            </w:r>
          </w:p>
        </w:tc>
        <w:tc>
          <w:tcPr>
            <w:tcW w:w="992" w:type="dxa"/>
            <w:vAlign w:val="center"/>
          </w:tcPr>
          <w:p w14:paraId="7A38E877" w14:textId="3D1FAE05" w:rsidR="00D1693B" w:rsidRPr="007576FB" w:rsidRDefault="00B46BA4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743B2440" w14:textId="15EEBDA7" w:rsidR="00D1693B" w:rsidRPr="007576FB" w:rsidRDefault="00D1693B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0E1BF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</w:tcPr>
          <w:p w14:paraId="1BEA9161" w14:textId="77777777" w:rsidR="00D1693B" w:rsidRPr="007576FB" w:rsidRDefault="00D1693B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4FFB70F2" w14:textId="77777777" w:rsidTr="00B631D2">
        <w:trPr>
          <w:trHeight w:val="281"/>
        </w:trPr>
        <w:tc>
          <w:tcPr>
            <w:tcW w:w="1927" w:type="dxa"/>
            <w:vMerge w:val="restart"/>
            <w:tcBorders>
              <w:top w:val="single" w:sz="12" w:space="0" w:color="auto"/>
            </w:tcBorders>
          </w:tcPr>
          <w:p w14:paraId="58900BAB" w14:textId="77777777" w:rsidR="00220D9A" w:rsidRPr="00186624" w:rsidRDefault="00220D9A" w:rsidP="00186624">
            <w:pPr>
              <w:pStyle w:val="TableParagraph"/>
              <w:jc w:val="center"/>
              <w:rPr>
                <w:rFonts w:ascii="Aptos Narrow" w:hAnsi="Aptos Narrow"/>
                <w:b/>
                <w:bCs/>
                <w:spacing w:val="-4"/>
                <w:sz w:val="20"/>
                <w:szCs w:val="20"/>
                <w:lang w:val="ro-RO"/>
              </w:rPr>
            </w:pPr>
            <w:r w:rsidRPr="00186624">
              <w:rPr>
                <w:rFonts w:ascii="Aptos Narrow" w:hAnsi="Aptos Narrow"/>
                <w:b/>
                <w:bCs/>
                <w:spacing w:val="-4"/>
                <w:sz w:val="20"/>
                <w:szCs w:val="20"/>
                <w:lang w:val="ro-RO"/>
              </w:rPr>
              <w:t xml:space="preserve">U3. </w:t>
            </w:r>
          </w:p>
          <w:p w14:paraId="62566411" w14:textId="0BB2771B" w:rsidR="00220D9A" w:rsidRPr="006878CB" w:rsidRDefault="00220D9A" w:rsidP="00186624">
            <w:pPr>
              <w:pStyle w:val="TableParagraph"/>
              <w:jc w:val="center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Funcții</w:t>
            </w:r>
          </w:p>
          <w:p w14:paraId="22458045" w14:textId="08A392B1" w:rsidR="00220D9A" w:rsidRPr="007576FB" w:rsidRDefault="00220D9A" w:rsidP="00186624">
            <w:pPr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(</w:t>
            </w:r>
            <w:r w:rsidRPr="00CC05B5">
              <w:rPr>
                <w:rFonts w:ascii="Aptos Narrow" w:hAnsi="Aptos Narrow"/>
                <w:spacing w:val="-4"/>
                <w:sz w:val="20"/>
                <w:szCs w:val="20"/>
                <w:highlight w:val="yellow"/>
                <w:lang w:val="ro-RO"/>
              </w:rPr>
              <w:t>1</w:t>
            </w:r>
            <w:r w:rsidR="0099089C">
              <w:rPr>
                <w:rFonts w:ascii="Aptos Narrow" w:hAnsi="Aptos Narrow"/>
                <w:spacing w:val="-4"/>
                <w:sz w:val="20"/>
                <w:szCs w:val="20"/>
                <w:highlight w:val="yellow"/>
                <w:lang w:val="ro-RO"/>
              </w:rPr>
              <w:t>4</w:t>
            </w:r>
            <w:r w:rsidRPr="00CC05B5">
              <w:rPr>
                <w:rFonts w:ascii="Aptos Narrow" w:hAnsi="Aptos Narrow"/>
                <w:spacing w:val="-4"/>
                <w:sz w:val="20"/>
                <w:szCs w:val="20"/>
                <w:highlight w:val="yellow"/>
                <w:lang w:val="ro-RO"/>
              </w:rPr>
              <w:t xml:space="preserve"> ore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7F2E60FB" w14:textId="3B8BE410" w:rsidR="00220D9A" w:rsidRPr="006878CB" w:rsidRDefault="00220D9A" w:rsidP="0018662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1.3. Identificarea unor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dependențe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funcționale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în diferite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situații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date</w:t>
            </w:r>
          </w:p>
          <w:p w14:paraId="314B7093" w14:textId="539BE8B9" w:rsidR="00220D9A" w:rsidRPr="006878CB" w:rsidRDefault="00220D9A" w:rsidP="0018662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2.3. Descrierea unei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dependențe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funcționale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într-o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situație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dată, folosind diagrame, tabele sau formule</w:t>
            </w:r>
          </w:p>
          <w:p w14:paraId="362A86C1" w14:textId="77777777" w:rsidR="00220D9A" w:rsidRPr="006878CB" w:rsidRDefault="00220D9A" w:rsidP="0018662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3.3. Reprezentarea în diverse moduri a unor funcții cu scopul caracterizării acestora</w:t>
            </w:r>
          </w:p>
          <w:p w14:paraId="18805B4E" w14:textId="1B598654" w:rsidR="00220D9A" w:rsidRPr="006878CB" w:rsidRDefault="00220D9A" w:rsidP="0018662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4.3. Utilizarea unui limbaj specific pentru formularea unor opinii referitoare la diferite dependențe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funcționale</w:t>
            </w:r>
          </w:p>
          <w:p w14:paraId="0F3B73DD" w14:textId="732848F2" w:rsidR="00220D9A" w:rsidRPr="006878CB" w:rsidRDefault="00220D9A" w:rsidP="0018662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5.3. Analizarea unor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funcții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în context intra și interdisciplinar</w:t>
            </w:r>
          </w:p>
          <w:p w14:paraId="5F569A5A" w14:textId="29C3C4A6" w:rsidR="00220D9A" w:rsidRPr="007576FB" w:rsidRDefault="00220D9A" w:rsidP="00186624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6.3. Modelarea cu ajutorul </w:t>
            </w:r>
            <w:r w:rsidR="00BB6DE0"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funcțiilor</w:t>
            </w:r>
            <w:r w:rsidRPr="006878C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a unor fenomene din viața reală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</w:tcPr>
          <w:p w14:paraId="3CC4D212" w14:textId="77777777" w:rsidR="00220D9A" w:rsidRPr="005B1913" w:rsidRDefault="00220D9A" w:rsidP="00282538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5B191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L1: Func</w:t>
            </w:r>
            <w:r w:rsidRPr="005B1913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5B191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ii. Func</w:t>
            </w:r>
            <w:r w:rsidRPr="005B1913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5B191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ii definite pe mul</w:t>
            </w:r>
            <w:r w:rsidRPr="005B1913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5B191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imi finite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6C4CE2" w14:textId="2161C975" w:rsidR="00220D9A" w:rsidRPr="005B1913" w:rsidRDefault="00220D9A" w:rsidP="00D1693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752568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1.1. Noțiunea de funcție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CE39F2" w14:textId="3177D6E7" w:rsidR="00220D9A" w:rsidRPr="007576FB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91A319" w14:textId="10583D5B" w:rsidR="00220D9A" w:rsidRPr="007576FB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5D2ADA09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073F66F1" w14:textId="77777777" w:rsidTr="00B631D2">
        <w:trPr>
          <w:trHeight w:val="281"/>
        </w:trPr>
        <w:tc>
          <w:tcPr>
            <w:tcW w:w="1927" w:type="dxa"/>
            <w:vMerge/>
          </w:tcPr>
          <w:p w14:paraId="796FB402" w14:textId="77777777" w:rsidR="00220D9A" w:rsidRPr="00186624" w:rsidRDefault="00220D9A" w:rsidP="00186624">
            <w:pPr>
              <w:pStyle w:val="TableParagraph"/>
              <w:jc w:val="center"/>
              <w:rPr>
                <w:rFonts w:ascii="Aptos Narrow" w:hAnsi="Aptos Narrow"/>
                <w:b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D59A9F6" w14:textId="77777777" w:rsidR="00220D9A" w:rsidRPr="006878CB" w:rsidRDefault="00220D9A" w:rsidP="0018662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tcBorders>
              <w:right w:val="single" w:sz="4" w:space="0" w:color="auto"/>
            </w:tcBorders>
          </w:tcPr>
          <w:p w14:paraId="03DA1850" w14:textId="77777777" w:rsidR="00220D9A" w:rsidRPr="005B1913" w:rsidRDefault="00220D9A" w:rsidP="00282538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5A6" w14:textId="6AA90A5B" w:rsidR="00220D9A" w:rsidRPr="00752568" w:rsidRDefault="00220D9A" w:rsidP="00D1693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752568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1.2. Funcții definite pe mulțimi finite, exprimate prin diagrame sau tabele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12D" w14:textId="5D7C31EF" w:rsidR="00220D9A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E617" w14:textId="5A404E03" w:rsidR="00220D9A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940EB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9C8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764D0F06" w14:textId="77777777" w:rsidTr="00B631D2">
        <w:trPr>
          <w:trHeight w:val="281"/>
        </w:trPr>
        <w:tc>
          <w:tcPr>
            <w:tcW w:w="1927" w:type="dxa"/>
            <w:vMerge/>
          </w:tcPr>
          <w:p w14:paraId="37521DE4" w14:textId="77777777" w:rsidR="00220D9A" w:rsidRPr="00186624" w:rsidRDefault="00220D9A" w:rsidP="00186624">
            <w:pPr>
              <w:pStyle w:val="TableParagraph"/>
              <w:jc w:val="center"/>
              <w:rPr>
                <w:rFonts w:ascii="Aptos Narrow" w:hAnsi="Aptos Narrow"/>
                <w:b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4518E31" w14:textId="77777777" w:rsidR="00220D9A" w:rsidRPr="006878CB" w:rsidRDefault="00220D9A" w:rsidP="0018662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tcBorders>
              <w:right w:val="single" w:sz="4" w:space="0" w:color="auto"/>
            </w:tcBorders>
          </w:tcPr>
          <w:p w14:paraId="27C8C9E4" w14:textId="77777777" w:rsidR="00220D9A" w:rsidRPr="005B1913" w:rsidRDefault="00220D9A" w:rsidP="00282538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EC5E" w14:textId="520DAA92" w:rsidR="00220D9A" w:rsidRPr="00752568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1.3. Funcții numerice. Funcții definite cu ajutorul unor formule algebrice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C95C" w14:textId="00948BC0" w:rsidR="00220D9A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7E4" w14:textId="1971F1C3" w:rsidR="00220D9A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EE13F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4A8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626250DC" w14:textId="77777777" w:rsidTr="00B631D2">
        <w:trPr>
          <w:trHeight w:val="424"/>
        </w:trPr>
        <w:tc>
          <w:tcPr>
            <w:tcW w:w="1927" w:type="dxa"/>
            <w:vMerge/>
          </w:tcPr>
          <w:p w14:paraId="3EA061A6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9CEFC2A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630AC5D9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4ACAF74" w14:textId="1E879BA7" w:rsidR="00220D9A" w:rsidRPr="00F81F3A" w:rsidRDefault="00220D9A" w:rsidP="008356A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1.4. Graficul unei funcții. Reprezentarea geometrică a graficului unei funcții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D3A099" w14:textId="724BDE0C" w:rsidR="00220D9A" w:rsidRPr="007576FB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C4F4E9" w14:textId="1BF83C01" w:rsidR="00220D9A" w:rsidRPr="007576FB" w:rsidRDefault="00220D9A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EE13F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F454B4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3F2CED23" w14:textId="77777777" w:rsidTr="00F81F3A">
        <w:trPr>
          <w:trHeight w:val="424"/>
        </w:trPr>
        <w:tc>
          <w:tcPr>
            <w:tcW w:w="1927" w:type="dxa"/>
            <w:vMerge/>
          </w:tcPr>
          <w:p w14:paraId="69381FC8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9281BB7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49CCF296" w14:textId="487EDA2C" w:rsidR="00220D9A" w:rsidRPr="0044737B" w:rsidRDefault="00220D9A" w:rsidP="00282538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L2: </w:t>
            </w:r>
            <w:r w:rsidRPr="00282538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 xml:space="preserve">Funcția de forma </w:t>
            </w:r>
            <w:r w:rsidRPr="00B73896">
              <w:rPr>
                <w:rFonts w:ascii="Aptos Narrow" w:hAnsi="Aptos Narrow"/>
                <w:bCs/>
                <w:i/>
                <w:iCs/>
                <w:spacing w:val="-8"/>
                <w:sz w:val="20"/>
                <w:szCs w:val="20"/>
                <w:lang w:val="ro-RO"/>
              </w:rPr>
              <w:t>f</w:t>
            </w:r>
            <w:r w:rsidRPr="00282538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 xml:space="preserve"> : </w:t>
            </w:r>
            <w:r w:rsidRPr="00B73896">
              <w:rPr>
                <w:rFonts w:ascii="Aptos Narrow" w:hAnsi="Aptos Narrow"/>
                <w:bCs/>
                <w:i/>
                <w:iCs/>
                <w:spacing w:val="-8"/>
                <w:sz w:val="20"/>
                <w:szCs w:val="20"/>
                <w:lang w:val="ro-RO"/>
              </w:rPr>
              <w:t>D</w:t>
            </w:r>
            <w:r w:rsidRPr="00282538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 xml:space="preserve"> →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Pr="00282538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>,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f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(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x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) =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ax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+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44737B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∈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="00B73896">
              <w:rPr>
                <w:rFonts w:ascii="Aptos Narrow" w:hAnsi="Aptos Narrow" w:cs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,</w:t>
            </w:r>
          </w:p>
          <w:p w14:paraId="6903C973" w14:textId="0D5C9E04" w:rsidR="00220D9A" w:rsidRPr="007576FB" w:rsidRDefault="00220D9A" w:rsidP="001F186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unde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D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44737B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⊂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este o mul</w:t>
            </w:r>
            <w:r w:rsidRPr="0044737B">
              <w:rPr>
                <w:rFonts w:ascii="Aptos Narrow" w:hAnsi="Aptos Narrow" w:cs="Aptos Narrow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ime finit</w:t>
            </w:r>
            <w:r w:rsidRPr="0044737B">
              <w:rPr>
                <w:rFonts w:ascii="Aptos Narrow" w:hAnsi="Aptos Narrow" w:cs="Aptos Narrow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sau un interval nedegenerat.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44737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Interpretare geometrică. Lecturi grafice</w:t>
            </w:r>
          </w:p>
        </w:tc>
        <w:tc>
          <w:tcPr>
            <w:tcW w:w="4111" w:type="dxa"/>
          </w:tcPr>
          <w:p w14:paraId="02BC1014" w14:textId="31B9E446" w:rsidR="00220D9A" w:rsidRPr="00F81F3A" w:rsidRDefault="00220D9A" w:rsidP="00F81F3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2.1-2.2. 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F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unc</w:t>
            </w:r>
            <w:r w:rsidRPr="00F81F3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ia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f 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: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D </w:t>
            </w:r>
            <w:r w:rsidRPr="00F81F3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→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="00B7389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f 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(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x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) =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ax 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+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b </w:t>
            </w:r>
            <w:r w:rsidRPr="00F81F3A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∈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</w:t>
            </w:r>
            <w:r w:rsidRPr="00F81F3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≠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0,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unde </w:t>
            </w:r>
            <w:r w:rsidRPr="00F81F3A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D </w:t>
            </w:r>
            <w:r w:rsidRPr="00F81F3A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⊂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este o mul</w:t>
            </w:r>
            <w:r w:rsidRPr="00F81F3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F81F3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ime finit</w:t>
            </w:r>
            <w:r w:rsidRPr="00F81F3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</w:p>
        </w:tc>
        <w:tc>
          <w:tcPr>
            <w:tcW w:w="992" w:type="dxa"/>
            <w:vAlign w:val="center"/>
          </w:tcPr>
          <w:p w14:paraId="03C18585" w14:textId="131D661C" w:rsidR="00220D9A" w:rsidRPr="007576FB" w:rsidRDefault="00102D17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322BDFEA" w14:textId="15403DCC" w:rsidR="00220D9A" w:rsidRPr="007576FB" w:rsidRDefault="005B5F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EE13F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8</w:t>
            </w:r>
          </w:p>
        </w:tc>
        <w:tc>
          <w:tcPr>
            <w:tcW w:w="1559" w:type="dxa"/>
          </w:tcPr>
          <w:p w14:paraId="5839DF00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453A5AAF" w14:textId="77777777" w:rsidTr="005B1913">
        <w:trPr>
          <w:trHeight w:val="424"/>
        </w:trPr>
        <w:tc>
          <w:tcPr>
            <w:tcW w:w="1927" w:type="dxa"/>
            <w:vMerge/>
          </w:tcPr>
          <w:p w14:paraId="6CE6D8C8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F177354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7BC7F6FF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71B05553" w14:textId="4EEC714E" w:rsidR="00220D9A" w:rsidRPr="007576FB" w:rsidRDefault="00220D9A" w:rsidP="008B13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2.3.</w:t>
            </w:r>
            <w:r>
              <w:rPr>
                <w:rFonts w:ascii="Aptos Narrow" w:hAnsi="Aptos Narrow"/>
                <w:b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F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unc</w:t>
            </w:r>
            <w:r w:rsidRPr="008B1312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ia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f 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: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I </w:t>
            </w:r>
            <w:r w:rsidRPr="008B1312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→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,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f 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(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x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) =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ax 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+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,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a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,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b </w:t>
            </w:r>
            <w:r w:rsidRPr="008B1312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∈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,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>a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,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b </w:t>
            </w:r>
            <w:r w:rsidRPr="008B1312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≠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0,</w:t>
            </w: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unde </w:t>
            </w:r>
            <w:r w:rsidRPr="008B1312">
              <w:rPr>
                <w:rFonts w:ascii="Aptos Narrow" w:hAnsi="Aptos Narrow"/>
                <w:i/>
                <w:iCs/>
                <w:spacing w:val="-4"/>
                <w:sz w:val="20"/>
                <w:szCs w:val="20"/>
                <w:lang w:val="ro-RO"/>
              </w:rPr>
              <w:t xml:space="preserve">I </w:t>
            </w:r>
            <w:r w:rsidRPr="008B1312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⊂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="00B7389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Pr="008B1312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este un interval</w:t>
            </w:r>
          </w:p>
        </w:tc>
        <w:tc>
          <w:tcPr>
            <w:tcW w:w="992" w:type="dxa"/>
            <w:vAlign w:val="center"/>
          </w:tcPr>
          <w:p w14:paraId="14C63C14" w14:textId="69E3087A" w:rsidR="00220D9A" w:rsidRPr="007576FB" w:rsidRDefault="00102D17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13FB8689" w14:textId="087AC0AC" w:rsidR="00220D9A" w:rsidRPr="007576FB" w:rsidRDefault="005B5F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EE13F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8</w:t>
            </w:r>
          </w:p>
        </w:tc>
        <w:tc>
          <w:tcPr>
            <w:tcW w:w="1559" w:type="dxa"/>
          </w:tcPr>
          <w:p w14:paraId="3365033F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042EA16A" w14:textId="77777777" w:rsidTr="00220D9A">
        <w:trPr>
          <w:trHeight w:val="141"/>
        </w:trPr>
        <w:tc>
          <w:tcPr>
            <w:tcW w:w="1927" w:type="dxa"/>
            <w:vMerge/>
          </w:tcPr>
          <w:p w14:paraId="232118E5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7C4C968" w14:textId="77777777" w:rsidR="00220D9A" w:rsidRPr="007576FB" w:rsidRDefault="00220D9A" w:rsidP="00D1693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67D3FA46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636F67CE" w14:textId="5BD8ED0C" w:rsidR="00220D9A" w:rsidRPr="007576FB" w:rsidRDefault="00220D9A" w:rsidP="001F186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2.4. 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Func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ia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f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: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="00B7389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="00D62DED" w:rsidRPr="008B1312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→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f 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(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x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) =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ax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+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a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, </w:t>
            </w:r>
            <w:r w:rsidRPr="00B73896">
              <w:rPr>
                <w:rFonts w:ascii="Aptos Narrow" w:hAnsi="Aptos Narrow"/>
                <w:bCs/>
                <w:i/>
                <w:iCs/>
                <w:spacing w:val="-4"/>
                <w:sz w:val="20"/>
                <w:szCs w:val="20"/>
                <w:lang w:val="ro-RO"/>
              </w:rPr>
              <w:t>b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1F1862">
              <w:rPr>
                <w:rFonts w:ascii="Cambria Math" w:hAnsi="Cambria Math" w:cs="Cambria Math"/>
                <w:bCs/>
                <w:spacing w:val="-4"/>
                <w:sz w:val="20"/>
                <w:szCs w:val="20"/>
                <w:lang w:val="ro-RO"/>
              </w:rPr>
              <w:t>∈</w:t>
            </w:r>
            <w:r w:rsidRPr="001F186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="00B73896" w:rsidRPr="0029736A">
              <w:rPr>
                <w:rFonts w:ascii="Cambria Math" w:hAnsi="Cambria Math" w:cs="Cambria Math"/>
                <w:spacing w:val="-4"/>
                <w:sz w:val="20"/>
                <w:szCs w:val="20"/>
                <w:lang w:val="ro-RO"/>
              </w:rPr>
              <w:t>ℝ</w:t>
            </w:r>
          </w:p>
        </w:tc>
        <w:tc>
          <w:tcPr>
            <w:tcW w:w="992" w:type="dxa"/>
            <w:vAlign w:val="center"/>
          </w:tcPr>
          <w:p w14:paraId="43EE3F8C" w14:textId="67C5CE9C" w:rsidR="00220D9A" w:rsidRPr="007576FB" w:rsidRDefault="00FC6FD4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2608C56A" w14:textId="28433E83" w:rsidR="00220D9A" w:rsidRPr="007576FB" w:rsidRDefault="005B5FD2" w:rsidP="00D1693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EE13F9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29</w:t>
            </w:r>
          </w:p>
        </w:tc>
        <w:tc>
          <w:tcPr>
            <w:tcW w:w="1559" w:type="dxa"/>
          </w:tcPr>
          <w:p w14:paraId="398A2809" w14:textId="77777777" w:rsidR="00220D9A" w:rsidRPr="007576FB" w:rsidRDefault="00220D9A" w:rsidP="00D1693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804859" w:rsidRPr="007576FB" w14:paraId="477A2269" w14:textId="77777777" w:rsidTr="00804859">
        <w:trPr>
          <w:trHeight w:val="817"/>
        </w:trPr>
        <w:tc>
          <w:tcPr>
            <w:tcW w:w="1927" w:type="dxa"/>
            <w:vMerge/>
          </w:tcPr>
          <w:p w14:paraId="15827A15" w14:textId="77777777" w:rsidR="00804859" w:rsidRPr="007576FB" w:rsidRDefault="00804859" w:rsidP="002D6CB5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9922C61" w14:textId="77777777" w:rsidR="00804859" w:rsidRPr="007576FB" w:rsidRDefault="00804859" w:rsidP="002D6CB5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254C46F2" w14:textId="5ED28DD7" w:rsidR="00804859" w:rsidRPr="007576FB" w:rsidRDefault="00804859" w:rsidP="002D6CB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L</w:t>
            </w:r>
            <w:r w:rsidRPr="003F1A9D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3: Elemente de statistic</w:t>
            </w:r>
            <w:r w:rsidRPr="003F1A9D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3F1A9D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: indicatorii tendin</w:t>
            </w:r>
            <w:r w:rsidRPr="003F1A9D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3F1A9D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ei centrale</w:t>
            </w:r>
          </w:p>
        </w:tc>
        <w:tc>
          <w:tcPr>
            <w:tcW w:w="4111" w:type="dxa"/>
            <w:vAlign w:val="center"/>
          </w:tcPr>
          <w:p w14:paraId="55A95340" w14:textId="77777777" w:rsidR="00804859" w:rsidRPr="007576FB" w:rsidRDefault="00804859" w:rsidP="002D6CB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3F1A9D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3.1. Media unui set de date statistice</w:t>
            </w:r>
          </w:p>
          <w:p w14:paraId="5BEBA713" w14:textId="77777777" w:rsidR="00804859" w:rsidRPr="003F1A9D" w:rsidRDefault="00804859" w:rsidP="002D6CB5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7C7A67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3.2. Mediana unui set de date statistice. Amplitudinea</w:t>
            </w:r>
          </w:p>
          <w:p w14:paraId="07BD5A49" w14:textId="7A756229" w:rsidR="00804859" w:rsidRPr="007576FB" w:rsidRDefault="00804859" w:rsidP="002D6CB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C7A67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3.3. Modul unui set de date statistice</w:t>
            </w:r>
          </w:p>
        </w:tc>
        <w:tc>
          <w:tcPr>
            <w:tcW w:w="992" w:type="dxa"/>
            <w:vAlign w:val="center"/>
          </w:tcPr>
          <w:p w14:paraId="063D5C38" w14:textId="39019550" w:rsidR="00804859" w:rsidRPr="007576FB" w:rsidRDefault="00804859" w:rsidP="002D6CB5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7B077E92" w14:textId="0E6EF868" w:rsidR="00804859" w:rsidRPr="007576FB" w:rsidRDefault="00804859" w:rsidP="002D6CB5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S30</w:t>
            </w:r>
          </w:p>
        </w:tc>
        <w:tc>
          <w:tcPr>
            <w:tcW w:w="1559" w:type="dxa"/>
            <w:vAlign w:val="center"/>
          </w:tcPr>
          <w:p w14:paraId="698FAA03" w14:textId="77777777" w:rsidR="00804859" w:rsidRPr="007576FB" w:rsidRDefault="00804859" w:rsidP="00804859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1AE0D33F" w14:textId="77777777" w:rsidTr="00220D9A">
        <w:trPr>
          <w:trHeight w:val="145"/>
        </w:trPr>
        <w:tc>
          <w:tcPr>
            <w:tcW w:w="1927" w:type="dxa"/>
            <w:vMerge/>
          </w:tcPr>
          <w:p w14:paraId="1D62F85C" w14:textId="77777777" w:rsidR="00220D9A" w:rsidRPr="007576FB" w:rsidRDefault="00220D9A" w:rsidP="002D6CB5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78DE93FF" w14:textId="77777777" w:rsidR="00220D9A" w:rsidRPr="007576FB" w:rsidRDefault="00220D9A" w:rsidP="002D6CB5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7AD24CEB" w14:textId="02A50CB8" w:rsidR="00220D9A" w:rsidRPr="007C7A67" w:rsidRDefault="004B120E" w:rsidP="002D6CB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220D9A"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sumativă/ Activități remediale și de progres</w:t>
            </w:r>
          </w:p>
        </w:tc>
        <w:tc>
          <w:tcPr>
            <w:tcW w:w="992" w:type="dxa"/>
            <w:vAlign w:val="center"/>
          </w:tcPr>
          <w:p w14:paraId="70DDD166" w14:textId="3CF05792" w:rsidR="00220D9A" w:rsidRPr="007576FB" w:rsidRDefault="00804859" w:rsidP="002D6CB5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08B723FA" w14:textId="767DDB29" w:rsidR="00220D9A" w:rsidRPr="007576FB" w:rsidRDefault="005411D1" w:rsidP="002D6CB5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</w:t>
            </w:r>
            <w:r w:rsidR="00102D17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1559" w:type="dxa"/>
          </w:tcPr>
          <w:p w14:paraId="74EBF347" w14:textId="77777777" w:rsidR="00220D9A" w:rsidRPr="007576FB" w:rsidRDefault="00220D9A" w:rsidP="002D6CB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220D9A" w:rsidRPr="007576FB" w14:paraId="6C779FE5" w14:textId="77777777" w:rsidTr="00DA74C1">
        <w:trPr>
          <w:trHeight w:val="163"/>
        </w:trPr>
        <w:tc>
          <w:tcPr>
            <w:tcW w:w="1927" w:type="dxa"/>
            <w:vMerge/>
            <w:tcBorders>
              <w:bottom w:val="single" w:sz="12" w:space="0" w:color="auto"/>
            </w:tcBorders>
          </w:tcPr>
          <w:p w14:paraId="1254EE7A" w14:textId="77777777" w:rsidR="00220D9A" w:rsidRPr="007576FB" w:rsidRDefault="00220D9A" w:rsidP="002D6CB5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14:paraId="5F4D801B" w14:textId="77777777" w:rsidR="00220D9A" w:rsidRPr="007576FB" w:rsidRDefault="00220D9A" w:rsidP="002D6CB5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tcBorders>
              <w:bottom w:val="single" w:sz="12" w:space="0" w:color="auto"/>
            </w:tcBorders>
            <w:vAlign w:val="center"/>
          </w:tcPr>
          <w:p w14:paraId="0063832B" w14:textId="10E59330" w:rsidR="00220D9A" w:rsidRPr="007C7A67" w:rsidRDefault="004B120E" w:rsidP="002D6CB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="00220D9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Ore la dispoziția profesorului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4ABAB51" w14:textId="46F47B91" w:rsidR="00220D9A" w:rsidRPr="007576FB" w:rsidRDefault="00102D17" w:rsidP="002D6CB5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8D7F9B9" w14:textId="42FC7FC2" w:rsidR="00220D9A" w:rsidRPr="007576FB" w:rsidRDefault="005411D1" w:rsidP="002D6CB5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</w:t>
            </w:r>
            <w:r w:rsidR="00102D17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094185E" w14:textId="77777777" w:rsidR="00220D9A" w:rsidRPr="007576FB" w:rsidRDefault="00220D9A" w:rsidP="002D6CB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4B120E" w:rsidRPr="007576FB" w14:paraId="4BFEC7EE" w14:textId="77777777" w:rsidTr="000703C0">
        <w:trPr>
          <w:trHeight w:val="478"/>
        </w:trPr>
        <w:tc>
          <w:tcPr>
            <w:tcW w:w="12102" w:type="dxa"/>
            <w:gridSpan w:val="4"/>
            <w:tcBorders>
              <w:top w:val="single" w:sz="12" w:space="0" w:color="auto"/>
            </w:tcBorders>
            <w:vAlign w:val="center"/>
          </w:tcPr>
          <w:p w14:paraId="46492AE5" w14:textId="48A145A6" w:rsidR="004B120E" w:rsidRDefault="004B120E" w:rsidP="00DA74C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220D9A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Recapitulare finală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FFF5F77" w14:textId="463D73D7" w:rsidR="004B120E" w:rsidRDefault="004B120E" w:rsidP="00DA74C1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2FE54FD" w14:textId="748EC246" w:rsidR="004B120E" w:rsidRDefault="004B120E" w:rsidP="00DA74C1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S33-S35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20F3204" w14:textId="77777777" w:rsidR="004B120E" w:rsidRPr="007576FB" w:rsidRDefault="004B120E" w:rsidP="00DA74C1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</w:tbl>
    <w:p w14:paraId="761348DE" w14:textId="77777777" w:rsidR="00401530" w:rsidRDefault="00401530" w:rsidP="00132BE8">
      <w:pPr>
        <w:rPr>
          <w:rFonts w:ascii="Aptos Narrow" w:hAnsi="Aptos Narrow"/>
          <w:spacing w:val="-4"/>
          <w:sz w:val="20"/>
          <w:szCs w:val="20"/>
          <w:lang w:val="ro-RO"/>
        </w:rPr>
      </w:pPr>
    </w:p>
    <w:p w14:paraId="5BEA3801" w14:textId="6DA0160C" w:rsidR="00FC6FD4" w:rsidRPr="00E34C43" w:rsidRDefault="00FC6FD4" w:rsidP="00FC6FD4">
      <w:pPr>
        <w:spacing w:before="120"/>
        <w:jc w:val="center"/>
        <w:rPr>
          <w:rFonts w:ascii="Aptos" w:hAnsi="Aptos"/>
          <w:b/>
          <w:sz w:val="36"/>
          <w:lang w:val="ro-RO"/>
        </w:rPr>
      </w:pPr>
      <w:r w:rsidRPr="00E34C43">
        <w:rPr>
          <w:rFonts w:ascii="Aptos" w:hAnsi="Aptos"/>
          <w:b/>
          <w:sz w:val="36"/>
          <w:lang w:val="ro-RO"/>
        </w:rPr>
        <w:lastRenderedPageBreak/>
        <w:t xml:space="preserve">PLANIFICARE CALENDARISTICĂ - </w:t>
      </w:r>
      <w:r>
        <w:rPr>
          <w:rFonts w:ascii="Aptos" w:hAnsi="Aptos"/>
          <w:b/>
          <w:sz w:val="36"/>
          <w:lang w:val="ro-RO"/>
        </w:rPr>
        <w:t>GEOMETRIE</w:t>
      </w:r>
    </w:p>
    <w:p w14:paraId="437365B1" w14:textId="77777777" w:rsidR="00FC6FD4" w:rsidRPr="003E6766" w:rsidRDefault="00FC6FD4" w:rsidP="00FC6FD4">
      <w:pPr>
        <w:pStyle w:val="Corptext"/>
        <w:spacing w:before="0" w:line="270" w:lineRule="exact"/>
        <w:jc w:val="right"/>
        <w:rPr>
          <w:rFonts w:ascii="Aptos Narrow" w:hAnsi="Aptos Narrow"/>
          <w:sz w:val="20"/>
          <w:szCs w:val="20"/>
          <w:lang w:val="ro-RO"/>
        </w:rPr>
      </w:pPr>
      <w:r w:rsidRPr="003E6766">
        <w:rPr>
          <w:rFonts w:ascii="Aptos Narrow" w:hAnsi="Aptos Narrow"/>
          <w:color w:val="231F20"/>
          <w:sz w:val="20"/>
          <w:szCs w:val="20"/>
          <w:lang w:val="ro-RO"/>
        </w:rPr>
        <w:t>în conformitate cu Programa școlară aprobată prin Ordinul ministrului educației naționale nr. 3393/28.02.2017</w:t>
      </w:r>
    </w:p>
    <w:p w14:paraId="3D10FD49" w14:textId="77777777" w:rsidR="00FC6FD4" w:rsidRDefault="00FC6FD4" w:rsidP="00FC6FD4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</w:p>
    <w:p w14:paraId="4FD1A605" w14:textId="77777777" w:rsidR="00FC6FD4" w:rsidRPr="0059472A" w:rsidRDefault="00FC6FD4" w:rsidP="00FC6FD4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Modulul 1: 7 săptămâni</w:t>
      </w:r>
      <w:r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: 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(1 săptămână recapitulare și evaluare inițială  +  6 săptămâni activități predare-învățare-evaluare)</w:t>
      </w:r>
    </w:p>
    <w:p w14:paraId="38DAF91D" w14:textId="77777777" w:rsidR="00FC6FD4" w:rsidRPr="0059472A" w:rsidRDefault="00FC6FD4" w:rsidP="00FC6FD4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Modulul 2: 7 săptămâni (6 săptămâni activități predare-învățare-evaluare + 1 săptămână „</w:t>
      </w:r>
      <w:r w:rsidRPr="0059472A">
        <w:rPr>
          <w:rFonts w:ascii="Aptos Narrow" w:hAnsi="Aptos Narrow"/>
          <w:bCs/>
          <w:color w:val="0070C0"/>
          <w:spacing w:val="-4"/>
          <w:sz w:val="20"/>
          <w:szCs w:val="20"/>
          <w:lang w:val="ro-RO"/>
        </w:rPr>
        <w:t>Școala Altfel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/ </w:t>
      </w:r>
      <w:r w:rsidRPr="0059472A">
        <w:rPr>
          <w:rFonts w:ascii="Aptos Narrow" w:hAnsi="Aptos Narrow"/>
          <w:bCs/>
          <w:color w:val="00B050"/>
          <w:spacing w:val="-4"/>
          <w:sz w:val="20"/>
          <w:szCs w:val="20"/>
          <w:lang w:val="ro-RO"/>
        </w:rPr>
        <w:t>Săptămâna Verde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”</w:t>
      </w:r>
      <w:r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= S14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)</w:t>
      </w:r>
    </w:p>
    <w:p w14:paraId="4393AB92" w14:textId="77777777" w:rsidR="00FC6FD4" w:rsidRPr="0059472A" w:rsidRDefault="00FC6FD4" w:rsidP="00FC6FD4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Modulul 3: 6 săptămâni (activități predare-învățare-evaluare)</w:t>
      </w:r>
    </w:p>
    <w:p w14:paraId="1329D84F" w14:textId="01F4DDCA" w:rsidR="00FC6FD4" w:rsidRPr="0059472A" w:rsidRDefault="00FC6FD4" w:rsidP="00FC6FD4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Modulul </w:t>
      </w:r>
      <w:r w:rsidR="00EC1031">
        <w:rPr>
          <w:rFonts w:ascii="Aptos Narrow" w:hAnsi="Aptos Narrow"/>
          <w:bCs/>
          <w:spacing w:val="-4"/>
          <w:sz w:val="20"/>
          <w:szCs w:val="20"/>
          <w:lang w:val="ro-RO"/>
        </w:rPr>
        <w:t>4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: 6 săptămâni (5 săptămâni activități predare-învățare-evaluare + 1 săptămână „</w:t>
      </w:r>
      <w:r w:rsidRPr="0059472A">
        <w:rPr>
          <w:rFonts w:ascii="Aptos Narrow" w:hAnsi="Aptos Narrow"/>
          <w:bCs/>
          <w:color w:val="0070C0"/>
          <w:spacing w:val="-4"/>
          <w:sz w:val="20"/>
          <w:szCs w:val="20"/>
          <w:lang w:val="ro-RO"/>
        </w:rPr>
        <w:t>Școala Altfel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/ </w:t>
      </w:r>
      <w:r w:rsidRPr="0059472A">
        <w:rPr>
          <w:rFonts w:ascii="Aptos Narrow" w:hAnsi="Aptos Narrow"/>
          <w:bCs/>
          <w:color w:val="00B050"/>
          <w:spacing w:val="-4"/>
          <w:sz w:val="20"/>
          <w:szCs w:val="20"/>
          <w:lang w:val="ro-RO"/>
        </w:rPr>
        <w:t>Săptămâna Verde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”</w:t>
      </w:r>
      <w:r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 = S26</w:t>
      </w: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>)</w:t>
      </w:r>
    </w:p>
    <w:p w14:paraId="475C0120" w14:textId="77777777" w:rsidR="00FC6FD4" w:rsidRPr="0059472A" w:rsidRDefault="00FC6FD4" w:rsidP="00FC6FD4">
      <w:pPr>
        <w:pStyle w:val="Corptext"/>
        <w:spacing w:before="0"/>
        <w:rPr>
          <w:rFonts w:ascii="Aptos Narrow" w:hAnsi="Aptos Narrow"/>
          <w:bCs/>
          <w:spacing w:val="-4"/>
          <w:sz w:val="20"/>
          <w:szCs w:val="20"/>
          <w:lang w:val="ro-RO"/>
        </w:rPr>
      </w:pPr>
      <w:r w:rsidRPr="0059472A">
        <w:rPr>
          <w:rFonts w:ascii="Aptos Narrow" w:hAnsi="Aptos Narrow"/>
          <w:bCs/>
          <w:spacing w:val="-4"/>
          <w:sz w:val="20"/>
          <w:szCs w:val="20"/>
          <w:lang w:val="ro-RO"/>
        </w:rPr>
        <w:t xml:space="preserve">Modulul 5: 9 săptămâni (6 săptămâni activități predare-învățare-evaluare + 3 săptămâni </w:t>
      </w:r>
      <w:r w:rsidRPr="0059472A">
        <w:rPr>
          <w:rFonts w:ascii="Aptos Narrow" w:hAnsi="Aptos Narrow"/>
          <w:bCs/>
          <w:sz w:val="20"/>
          <w:szCs w:val="20"/>
          <w:lang w:val="ro-RO"/>
        </w:rPr>
        <w:t>recapitulare finală)</w:t>
      </w:r>
    </w:p>
    <w:p w14:paraId="4366B0BD" w14:textId="77777777" w:rsidR="00FC6FD4" w:rsidRDefault="00FC6FD4" w:rsidP="00FC6FD4">
      <w:pPr>
        <w:pStyle w:val="Corptext"/>
        <w:spacing w:before="0"/>
        <w:rPr>
          <w:rFonts w:ascii="Aptos Narrow" w:hAnsi="Aptos Narrow"/>
          <w:b/>
          <w:spacing w:val="-4"/>
          <w:sz w:val="20"/>
          <w:szCs w:val="20"/>
          <w:lang w:val="ro-RO"/>
        </w:rPr>
      </w:pPr>
    </w:p>
    <w:tbl>
      <w:tblPr>
        <w:tblW w:w="1564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3827"/>
        <w:gridCol w:w="2237"/>
        <w:gridCol w:w="4111"/>
        <w:gridCol w:w="992"/>
        <w:gridCol w:w="992"/>
        <w:gridCol w:w="1559"/>
      </w:tblGrid>
      <w:tr w:rsidR="00FC6FD4" w:rsidRPr="00E7755E" w14:paraId="479A8FC8" w14:textId="77777777" w:rsidTr="00945D84">
        <w:trPr>
          <w:trHeight w:val="475"/>
        </w:trPr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14:paraId="55970BA4" w14:textId="77777777" w:rsidR="00FC6FD4" w:rsidRPr="00E7755E" w:rsidRDefault="00FC6FD4" w:rsidP="00945D84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Unitatea de învățare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1EA66946" w14:textId="77777777" w:rsidR="00FC6FD4" w:rsidRPr="00E7755E" w:rsidRDefault="00FC6FD4" w:rsidP="00945D84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14:paraId="71215BF9" w14:textId="77777777" w:rsidR="00FC6FD4" w:rsidRPr="00E7755E" w:rsidRDefault="00FC6FD4" w:rsidP="00945D84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Lecția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27D24C7B" w14:textId="77777777" w:rsidR="00FC6FD4" w:rsidRPr="00E7755E" w:rsidRDefault="00FC6FD4" w:rsidP="00945D84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Conținuturi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9CCC940" w14:textId="77777777" w:rsidR="00FC6FD4" w:rsidRPr="00E7755E" w:rsidRDefault="00FC6FD4" w:rsidP="00945D84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Nr. de</w:t>
            </w:r>
          </w:p>
          <w:p w14:paraId="5051696D" w14:textId="77777777" w:rsidR="00FC6FD4" w:rsidRPr="00E7755E" w:rsidRDefault="00FC6FD4" w:rsidP="00945D84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ore alocate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E4657E2" w14:textId="77777777" w:rsidR="00FC6FD4" w:rsidRPr="00E7755E" w:rsidRDefault="00FC6FD4" w:rsidP="00945D84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Săptămâna</w:t>
            </w:r>
          </w:p>
        </w:tc>
        <w:tc>
          <w:tcPr>
            <w:tcW w:w="1559" w:type="dxa"/>
            <w:vAlign w:val="center"/>
          </w:tcPr>
          <w:p w14:paraId="4BA65869" w14:textId="1A786D9A" w:rsidR="00FC6FD4" w:rsidRPr="00E7755E" w:rsidRDefault="00FC6FD4" w:rsidP="00945D84">
            <w:pPr>
              <w:pStyle w:val="TableParagraph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E7755E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Obs</w:t>
            </w:r>
            <w:r w:rsidR="00C933FC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erva</w:t>
            </w:r>
            <w:r w:rsidR="003F7461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ții</w:t>
            </w:r>
          </w:p>
        </w:tc>
      </w:tr>
      <w:tr w:rsidR="00FC6FD4" w:rsidRPr="007576FB" w14:paraId="5B25A990" w14:textId="77777777" w:rsidTr="00945D84">
        <w:trPr>
          <w:trHeight w:val="211"/>
        </w:trPr>
        <w:tc>
          <w:tcPr>
            <w:tcW w:w="799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F8ACB1E" w14:textId="77777777" w:rsidR="00FC6FD4" w:rsidRPr="007576FB" w:rsidRDefault="00FC6FD4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inițială (2 ore)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5A9F011C" w14:textId="77777777" w:rsidR="00FC6FD4" w:rsidRPr="007576FB" w:rsidRDefault="00FC6FD4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Recapitulare pentru evaluarea inițială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FA6664" w14:textId="77777777" w:rsidR="00FC6FD4" w:rsidRPr="007576FB" w:rsidRDefault="00FC6FD4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136CE4A" w14:textId="77777777" w:rsidR="00FC6FD4" w:rsidRPr="007576FB" w:rsidRDefault="00FC6FD4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E94BD0E" w14:textId="77777777" w:rsidR="00FC6FD4" w:rsidRPr="007576FB" w:rsidRDefault="00FC6FD4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FC6FD4" w:rsidRPr="007576FB" w14:paraId="4877B168" w14:textId="77777777" w:rsidTr="00945D84">
        <w:trPr>
          <w:trHeight w:val="265"/>
        </w:trPr>
        <w:tc>
          <w:tcPr>
            <w:tcW w:w="7991" w:type="dxa"/>
            <w:gridSpan w:val="3"/>
            <w:vMerge/>
            <w:tcBorders>
              <w:bottom w:val="single" w:sz="12" w:space="0" w:color="auto"/>
            </w:tcBorders>
          </w:tcPr>
          <w:p w14:paraId="4EE6CD4E" w14:textId="77777777" w:rsidR="00FC6FD4" w:rsidRPr="007576FB" w:rsidRDefault="00FC6FD4" w:rsidP="00945D84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075F1AEE" w14:textId="77777777" w:rsidR="00FC6FD4" w:rsidRPr="007576FB" w:rsidRDefault="00FC6FD4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Test inițial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698DE05" w14:textId="77777777" w:rsidR="00FC6FD4" w:rsidRPr="007576FB" w:rsidRDefault="00FC6FD4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18A638D" w14:textId="77777777" w:rsidR="00FC6FD4" w:rsidRPr="007576FB" w:rsidRDefault="00FC6FD4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519C3C3" w14:textId="77777777" w:rsidR="00FC6FD4" w:rsidRPr="007576FB" w:rsidRDefault="00FC6FD4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50CE8C9" w14:textId="77777777" w:rsidTr="00C933FC">
        <w:trPr>
          <w:trHeight w:val="378"/>
        </w:trPr>
        <w:tc>
          <w:tcPr>
            <w:tcW w:w="1927" w:type="dxa"/>
            <w:vMerge w:val="restart"/>
            <w:tcBorders>
              <w:top w:val="single" w:sz="12" w:space="0" w:color="auto"/>
            </w:tcBorders>
          </w:tcPr>
          <w:p w14:paraId="32DDCB02" w14:textId="719EC02B" w:rsidR="003A4990" w:rsidRPr="00186624" w:rsidRDefault="003A4990" w:rsidP="00945D84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186624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U</w:t>
            </w:r>
            <w:r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4</w:t>
            </w:r>
            <w:r w:rsidRPr="00186624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.</w:t>
            </w:r>
          </w:p>
          <w:p w14:paraId="01C1D89B" w14:textId="0DB28FB9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187DE7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Elemente ale geometriei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în spațiu</w:t>
            </w:r>
          </w:p>
          <w:p w14:paraId="6F125FD0" w14:textId="77777777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AB3F1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(40 ore)</w:t>
            </w:r>
          </w:p>
          <w:p w14:paraId="049F73BA" w14:textId="52987088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7ED19BA6" w14:textId="7038748A" w:rsidR="003A4990" w:rsidRPr="00747A1B" w:rsidRDefault="003A4990" w:rsidP="003168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1.4. Identificarea unor figuri plane sau a unor elemente caracteristice acestora în configurații spațiale date</w:t>
            </w:r>
          </w:p>
          <w:p w14:paraId="4A4D3ABF" w14:textId="4ABF305D" w:rsidR="003A4990" w:rsidRPr="00747A1B" w:rsidRDefault="003A4990" w:rsidP="003168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2.4. Reprezentarea, prin desen sau prin modele, a unor configurații spațiale date</w:t>
            </w:r>
          </w:p>
          <w:p w14:paraId="0FD38C94" w14:textId="596397CF" w:rsidR="003A4990" w:rsidRPr="00747A1B" w:rsidRDefault="003A4990" w:rsidP="003168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3.4. Folosirea unor proprietăți de paralelism sau perpendicularitate pentru analizarea pozițiilor relative ale dreptelor și planelor</w:t>
            </w:r>
          </w:p>
          <w:p w14:paraId="41C4BF6A" w14:textId="77777777" w:rsidR="003A4990" w:rsidRPr="00747A1B" w:rsidRDefault="003A4990" w:rsidP="003168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4.4. Descrierea în limbaj matematic a elementelor unei configurații geometrice</w:t>
            </w:r>
          </w:p>
          <w:p w14:paraId="33F02172" w14:textId="63244CEA" w:rsidR="003A4990" w:rsidRPr="00747A1B" w:rsidRDefault="003A4990" w:rsidP="003168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5.4. Alegerea reprezentărilor geometrice adecvate în vederea descrierii unor configurații spațiale și a calculării unor elemente metrice</w:t>
            </w:r>
          </w:p>
          <w:p w14:paraId="4402135E" w14:textId="41E9D2AD" w:rsidR="003A4990" w:rsidRPr="00747A1B" w:rsidRDefault="003A4990" w:rsidP="003168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6.4. Modelarea unor situații practice în limbaj geometric, utilizând configurații spațiale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</w:tcPr>
          <w:p w14:paraId="1EADE35A" w14:textId="77630F07" w:rsidR="003A4990" w:rsidRPr="00747A1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L1. Puncte, drepte, plane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0FF7C43F" w14:textId="12A461E0" w:rsidR="003A4990" w:rsidRPr="00A80AAA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A80AA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1.1. Elementele fundamentale ale geometriei în spațiu. Convenții de notare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30627B" w14:textId="77777777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3EC7FF" w14:textId="77777777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798B6E21" w14:textId="77777777" w:rsidR="003A4990" w:rsidRPr="007576F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6D3240A" w14:textId="77777777" w:rsidTr="00C933FC">
        <w:trPr>
          <w:trHeight w:val="377"/>
        </w:trPr>
        <w:tc>
          <w:tcPr>
            <w:tcW w:w="1927" w:type="dxa"/>
            <w:vMerge/>
          </w:tcPr>
          <w:p w14:paraId="0B8AF366" w14:textId="77777777" w:rsidR="003A4990" w:rsidRPr="00186624" w:rsidRDefault="003A4990" w:rsidP="00945D84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CA84973" w14:textId="77777777" w:rsidR="003A4990" w:rsidRPr="00747A1B" w:rsidRDefault="003A4990" w:rsidP="00316812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tcBorders>
              <w:right w:val="single" w:sz="4" w:space="0" w:color="auto"/>
            </w:tcBorders>
          </w:tcPr>
          <w:p w14:paraId="0F169FDD" w14:textId="77777777" w:rsidR="003A4990" w:rsidRPr="00747A1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817" w14:textId="558A44BB" w:rsidR="003A4990" w:rsidRPr="00A80AAA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A80AA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1.2. Relații între puncte, drepte, plane. Axiomele geometriei în spațiu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D24" w14:textId="19117F72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08C4" w14:textId="3B1C3C68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FCC" w14:textId="77777777" w:rsidR="003A4990" w:rsidRPr="007576F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2026BEDA" w14:textId="77777777" w:rsidTr="00C933FC">
        <w:trPr>
          <w:trHeight w:val="418"/>
        </w:trPr>
        <w:tc>
          <w:tcPr>
            <w:tcW w:w="1927" w:type="dxa"/>
            <w:vMerge/>
          </w:tcPr>
          <w:p w14:paraId="0B4B7084" w14:textId="0E80A799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828376A" w14:textId="77777777" w:rsidR="003A4990" w:rsidRPr="00747A1B" w:rsidRDefault="003A4990" w:rsidP="00945D84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tcBorders>
              <w:right w:val="single" w:sz="4" w:space="0" w:color="auto"/>
            </w:tcBorders>
          </w:tcPr>
          <w:p w14:paraId="69E2D7F0" w14:textId="77777777" w:rsidR="003A4990" w:rsidRPr="00747A1B" w:rsidRDefault="003A4990" w:rsidP="00945D84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9BC" w14:textId="77777777" w:rsidR="003A4990" w:rsidRPr="0062735A" w:rsidRDefault="003A4990" w:rsidP="00A80AAA">
            <w:pPr>
              <w:pStyle w:val="TableParagraph"/>
              <w:rPr>
                <w:rFonts w:ascii="Aptos Narrow" w:hAnsi="Aptos Narrow"/>
                <w:bCs/>
                <w:spacing w:val="-12"/>
                <w:sz w:val="20"/>
                <w:szCs w:val="20"/>
                <w:lang w:val="ro-RO"/>
              </w:rPr>
            </w:pPr>
            <w:r w:rsidRPr="00A80AA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1.3. </w:t>
            </w:r>
            <w:r w:rsidRPr="0062735A">
              <w:rPr>
                <w:rFonts w:ascii="Aptos Narrow" w:hAnsi="Aptos Narrow"/>
                <w:bCs/>
                <w:spacing w:val="-12"/>
                <w:sz w:val="20"/>
                <w:szCs w:val="20"/>
                <w:lang w:val="ro-RO"/>
              </w:rPr>
              <w:t>Convenții de reprezentare a unei figuri spațiale în plan</w:t>
            </w:r>
          </w:p>
          <w:p w14:paraId="3E830ABF" w14:textId="7724549C" w:rsidR="003A4990" w:rsidRPr="00A80AAA" w:rsidRDefault="003A4990" w:rsidP="00A80AA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A80AA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1.4. Determinarea planului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531" w14:textId="7087F2BC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A08A" w14:textId="30EBC5A3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2DE" w14:textId="77777777" w:rsidR="003A4990" w:rsidRPr="007576F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624A6886" w14:textId="77777777" w:rsidTr="00C933FC">
        <w:trPr>
          <w:trHeight w:val="403"/>
        </w:trPr>
        <w:tc>
          <w:tcPr>
            <w:tcW w:w="1927" w:type="dxa"/>
            <w:vMerge/>
          </w:tcPr>
          <w:p w14:paraId="097482F2" w14:textId="6890C9CF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5D037E8" w14:textId="77777777" w:rsidR="003A4990" w:rsidRPr="00747A1B" w:rsidRDefault="003A4990" w:rsidP="00945D84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2FFDAFC0" w14:textId="7CCC2BBE" w:rsidR="003A4990" w:rsidRPr="00747A1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L2. Piramida, piramida regulat</w:t>
            </w:r>
            <w:r w:rsidRPr="00747A1B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, tetraedrul regulat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C8D1F7C" w14:textId="77777777" w:rsidR="003A4990" w:rsidRPr="005B0951" w:rsidRDefault="003A4990" w:rsidP="00945D8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5B0951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2.1. </w:t>
            </w: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Piramida</w:t>
            </w:r>
          </w:p>
          <w:p w14:paraId="324C24E1" w14:textId="2CFDB137" w:rsidR="003A4990" w:rsidRPr="005B0951" w:rsidRDefault="003A4990" w:rsidP="00945D8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5B095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2.2. 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Piramida regulată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2F9432" w14:textId="6599EF99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550E70" w14:textId="5B1B28CC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17DB71" w14:textId="77777777" w:rsidR="003A4990" w:rsidRPr="007576F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268E767F" w14:textId="77777777" w:rsidTr="00945D84">
        <w:trPr>
          <w:trHeight w:val="541"/>
        </w:trPr>
        <w:tc>
          <w:tcPr>
            <w:tcW w:w="1927" w:type="dxa"/>
            <w:vMerge/>
          </w:tcPr>
          <w:p w14:paraId="7CDFAF8B" w14:textId="2CCCADAD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C5E6899" w14:textId="77777777" w:rsidR="003A4990" w:rsidRPr="00747A1B" w:rsidRDefault="003A4990" w:rsidP="00945D84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676C466B" w14:textId="5E41FBB9" w:rsidR="003A4990" w:rsidRPr="00747A1B" w:rsidRDefault="003A4990" w:rsidP="00A368F5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L3. </w:t>
            </w:r>
            <w:r w:rsidRPr="0062735A">
              <w:rPr>
                <w:rFonts w:ascii="Aptos Narrow" w:hAnsi="Aptos Narrow"/>
                <w:bCs/>
                <w:spacing w:val="-12"/>
                <w:sz w:val="20"/>
                <w:szCs w:val="20"/>
                <w:lang w:val="ro-RO"/>
              </w:rPr>
              <w:t>Prisma dreapt</w:t>
            </w:r>
            <w:r w:rsidRPr="0062735A">
              <w:rPr>
                <w:rFonts w:ascii="Aptos Narrow" w:hAnsi="Aptos Narrow" w:hint="eastAsia"/>
                <w:bCs/>
                <w:spacing w:val="-12"/>
                <w:sz w:val="20"/>
                <w:szCs w:val="20"/>
                <w:lang w:val="ro-RO"/>
              </w:rPr>
              <w:t>ă</w:t>
            </w:r>
            <w:r w:rsidRPr="0062735A">
              <w:rPr>
                <w:rFonts w:ascii="Aptos Narrow" w:hAnsi="Aptos Narrow"/>
                <w:bCs/>
                <w:spacing w:val="-12"/>
                <w:sz w:val="20"/>
                <w:szCs w:val="20"/>
                <w:lang w:val="ro-RO"/>
              </w:rPr>
              <w:t>, paralelipipedul</w:t>
            </w:r>
            <w:r w:rsidRPr="00142851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 xml:space="preserve"> dreptunghic, cubul</w:t>
            </w:r>
          </w:p>
        </w:tc>
        <w:tc>
          <w:tcPr>
            <w:tcW w:w="4111" w:type="dxa"/>
          </w:tcPr>
          <w:p w14:paraId="502F9424" w14:textId="77777777" w:rsidR="003A4990" w:rsidRPr="00DD712E" w:rsidRDefault="003A4990" w:rsidP="00945D8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DD712E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3.1. Prisma dreaptă</w:t>
            </w:r>
          </w:p>
          <w:p w14:paraId="5B58679E" w14:textId="77777777" w:rsidR="003A4990" w:rsidRPr="00DD712E" w:rsidRDefault="003A4990" w:rsidP="00945D8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DD712E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3.2. Paralelipipedul dreptunghic</w:t>
            </w:r>
          </w:p>
          <w:p w14:paraId="3FD66577" w14:textId="2700231A" w:rsidR="003A4990" w:rsidRPr="0029736A" w:rsidRDefault="003A4990" w:rsidP="00945D8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DD712E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3.3. Cubul</w:t>
            </w:r>
          </w:p>
        </w:tc>
        <w:tc>
          <w:tcPr>
            <w:tcW w:w="992" w:type="dxa"/>
            <w:vAlign w:val="center"/>
          </w:tcPr>
          <w:p w14:paraId="1EFF63F8" w14:textId="77777777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46AADD7C" w14:textId="59011F75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S5</w:t>
            </w:r>
          </w:p>
        </w:tc>
        <w:tc>
          <w:tcPr>
            <w:tcW w:w="1559" w:type="dxa"/>
          </w:tcPr>
          <w:p w14:paraId="23FFC753" w14:textId="77777777" w:rsidR="003A4990" w:rsidRPr="007576F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289640F2" w14:textId="77777777" w:rsidTr="00945D84">
        <w:trPr>
          <w:trHeight w:val="541"/>
        </w:trPr>
        <w:tc>
          <w:tcPr>
            <w:tcW w:w="1927" w:type="dxa"/>
            <w:vMerge/>
          </w:tcPr>
          <w:p w14:paraId="314C3541" w14:textId="77777777" w:rsidR="003A4990" w:rsidRPr="007576FB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3A3C3C5" w14:textId="77777777" w:rsidR="003A4990" w:rsidRPr="00747A1B" w:rsidRDefault="003A4990" w:rsidP="00945D84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57FB5CEA" w14:textId="135866E2" w:rsidR="003A4990" w:rsidRPr="00747A1B" w:rsidRDefault="003A4990" w:rsidP="00747A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L4. Corpuri geometrice: cilindrul circular drept,</w:t>
            </w:r>
          </w:p>
          <w:p w14:paraId="4C9A4F82" w14:textId="61286A40" w:rsidR="003A4990" w:rsidRPr="00747A1B" w:rsidRDefault="003A4990" w:rsidP="00747A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47A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conul circular drept</w:t>
            </w:r>
          </w:p>
        </w:tc>
        <w:tc>
          <w:tcPr>
            <w:tcW w:w="4111" w:type="dxa"/>
          </w:tcPr>
          <w:p w14:paraId="5888FD8C" w14:textId="77777777" w:rsidR="003A4990" w:rsidRDefault="003A4990" w:rsidP="00945D8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7D506F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4.1. Cilindrul circular drept</w:t>
            </w:r>
          </w:p>
          <w:p w14:paraId="56E8FA21" w14:textId="356B884E" w:rsidR="003A4990" w:rsidRPr="00E60D49" w:rsidRDefault="003A4990" w:rsidP="00945D84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E60D4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4.2. Conul circular drept</w:t>
            </w:r>
          </w:p>
        </w:tc>
        <w:tc>
          <w:tcPr>
            <w:tcW w:w="992" w:type="dxa"/>
            <w:vAlign w:val="center"/>
          </w:tcPr>
          <w:p w14:paraId="42D09DE7" w14:textId="751B8F8B" w:rsidR="003A4990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58467F8F" w14:textId="4EF54CD2" w:rsidR="003A4990" w:rsidRDefault="003A4990" w:rsidP="00945D84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S6</w:t>
            </w:r>
          </w:p>
        </w:tc>
        <w:tc>
          <w:tcPr>
            <w:tcW w:w="1559" w:type="dxa"/>
          </w:tcPr>
          <w:p w14:paraId="23986638" w14:textId="77777777" w:rsidR="003A4990" w:rsidRPr="007576FB" w:rsidRDefault="003A4990" w:rsidP="00945D84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AC1639A" w14:textId="77777777" w:rsidTr="00594624">
        <w:trPr>
          <w:trHeight w:val="256"/>
        </w:trPr>
        <w:tc>
          <w:tcPr>
            <w:tcW w:w="1927" w:type="dxa"/>
            <w:vMerge/>
          </w:tcPr>
          <w:p w14:paraId="1F8028F1" w14:textId="17D9AD13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EF6E20D" w14:textId="74529061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B3A" w14:textId="71300F1C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L5. </w:t>
            </w:r>
            <w:r w:rsidRPr="004C706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Drepte paralele. Unghiul a dou</w:t>
            </w:r>
            <w:r w:rsidRPr="004C7066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4C706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drepte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A0F" w14:textId="3A0720BF" w:rsidR="003A4990" w:rsidRPr="00A35724" w:rsidRDefault="003A4990" w:rsidP="0062735A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5.1. Drepte paralele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B10E" w14:textId="77777777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5D98" w14:textId="0EBE6EEB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5A2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6466AB42" w14:textId="77777777" w:rsidTr="00594624">
        <w:trPr>
          <w:trHeight w:val="233"/>
        </w:trPr>
        <w:tc>
          <w:tcPr>
            <w:tcW w:w="1927" w:type="dxa"/>
            <w:vMerge/>
          </w:tcPr>
          <w:p w14:paraId="6816FD49" w14:textId="77777777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4FFBA8D" w14:textId="77777777" w:rsidR="003A4990" w:rsidRPr="006878C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5AD" w14:textId="77777777" w:rsidR="003A4990" w:rsidRPr="006773F8" w:rsidRDefault="003A4990" w:rsidP="0062735A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19C" w14:textId="68F89D88" w:rsidR="003A4990" w:rsidRPr="00A35724" w:rsidRDefault="003A4990" w:rsidP="0062735A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5.2. Unghiul a dou</w:t>
            </w:r>
            <w:r w:rsidRPr="00A35724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drepte </w:t>
            </w:r>
            <w:r w:rsidRPr="00A35724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î</w:t>
            </w: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n spa</w:t>
            </w:r>
            <w:r w:rsidRPr="00A35724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FF1" w14:textId="77777777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41B" w14:textId="531D4CBF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216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2FCA120E" w14:textId="77777777" w:rsidTr="00D6782F">
        <w:trPr>
          <w:trHeight w:val="278"/>
        </w:trPr>
        <w:tc>
          <w:tcPr>
            <w:tcW w:w="1927" w:type="dxa"/>
            <w:vMerge/>
          </w:tcPr>
          <w:p w14:paraId="1CB30826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B4C6752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</w:tcPr>
          <w:p w14:paraId="5B181F69" w14:textId="38B3DD71" w:rsidR="003A4990" w:rsidRPr="00446546" w:rsidRDefault="003A4990" w:rsidP="0062735A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L6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. </w:t>
            </w:r>
            <w:r w:rsidRPr="004C706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Dreapt</w:t>
            </w:r>
            <w:r w:rsidRPr="004C7066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4C706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paralel</w:t>
            </w:r>
            <w:r w:rsidRPr="004C7066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4C7066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cu un plan</w:t>
            </w:r>
          </w:p>
        </w:tc>
        <w:tc>
          <w:tcPr>
            <w:tcW w:w="992" w:type="dxa"/>
            <w:vAlign w:val="center"/>
          </w:tcPr>
          <w:p w14:paraId="4779DC81" w14:textId="3C6F55EE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290D2724" w14:textId="54D654B3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S8</w:t>
            </w:r>
          </w:p>
        </w:tc>
        <w:tc>
          <w:tcPr>
            <w:tcW w:w="1559" w:type="dxa"/>
          </w:tcPr>
          <w:p w14:paraId="78A36797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4A12F6C" w14:textId="77777777" w:rsidTr="00E87C68">
        <w:trPr>
          <w:trHeight w:val="183"/>
        </w:trPr>
        <w:tc>
          <w:tcPr>
            <w:tcW w:w="1927" w:type="dxa"/>
            <w:vMerge/>
          </w:tcPr>
          <w:p w14:paraId="464C9B24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3E897BD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</w:tcPr>
          <w:p w14:paraId="4555A3C1" w14:textId="656EAA71" w:rsidR="003A4990" w:rsidRPr="00F677C2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A07A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L</w:t>
            </w: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7</w:t>
            </w:r>
            <w:r w:rsidRPr="004A07A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. </w:t>
            </w:r>
            <w:r w:rsidRPr="007A22DB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Plane paralele</w:t>
            </w:r>
          </w:p>
        </w:tc>
        <w:tc>
          <w:tcPr>
            <w:tcW w:w="992" w:type="dxa"/>
            <w:vAlign w:val="center"/>
          </w:tcPr>
          <w:p w14:paraId="0177EDF9" w14:textId="3BF8C519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70F1082D" w14:textId="1F85ABB0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S8</w:t>
            </w:r>
          </w:p>
        </w:tc>
        <w:tc>
          <w:tcPr>
            <w:tcW w:w="1559" w:type="dxa"/>
          </w:tcPr>
          <w:p w14:paraId="69D39251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19D65334" w14:textId="77777777" w:rsidTr="00945D84">
        <w:trPr>
          <w:trHeight w:val="209"/>
        </w:trPr>
        <w:tc>
          <w:tcPr>
            <w:tcW w:w="1927" w:type="dxa"/>
            <w:vMerge/>
          </w:tcPr>
          <w:p w14:paraId="3EEFFBB7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7987A6B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</w:tcPr>
          <w:p w14:paraId="52AAE3FD" w14:textId="19B7BCA1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8</w:t>
            </w:r>
            <w:r w:rsidRPr="004F13A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: </w:t>
            </w:r>
            <w:r w:rsidRPr="007A22D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Sec</w:t>
            </w:r>
            <w:r w:rsidRPr="007A22DB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7A22D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iuni paralele cu baza </w:t>
            </w:r>
            <w:r w:rsidRPr="007A22DB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î</w:t>
            </w:r>
            <w:r w:rsidRPr="007A22D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n corpurile studiate</w:t>
            </w:r>
          </w:p>
        </w:tc>
        <w:tc>
          <w:tcPr>
            <w:tcW w:w="4111" w:type="dxa"/>
          </w:tcPr>
          <w:p w14:paraId="00F949BD" w14:textId="3C86D8D3" w:rsidR="003A4990" w:rsidRPr="00A35724" w:rsidRDefault="003A4990" w:rsidP="0062735A">
            <w:pP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8.1. Sec</w:t>
            </w:r>
            <w:r w:rsidRPr="00A35724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iuni paralele cu baza unei prisme drepte sau a unui cilindru circular drept</w:t>
            </w:r>
          </w:p>
        </w:tc>
        <w:tc>
          <w:tcPr>
            <w:tcW w:w="992" w:type="dxa"/>
            <w:vAlign w:val="center"/>
          </w:tcPr>
          <w:p w14:paraId="768E8F8E" w14:textId="77777777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562627C2" w14:textId="4B3008B6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S9</w:t>
            </w:r>
          </w:p>
        </w:tc>
        <w:tc>
          <w:tcPr>
            <w:tcW w:w="1559" w:type="dxa"/>
          </w:tcPr>
          <w:p w14:paraId="10D01585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21D29244" w14:textId="77777777" w:rsidTr="00363671">
        <w:trPr>
          <w:trHeight w:val="223"/>
        </w:trPr>
        <w:tc>
          <w:tcPr>
            <w:tcW w:w="1927" w:type="dxa"/>
            <w:vMerge/>
          </w:tcPr>
          <w:p w14:paraId="4E42BB18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71107350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1F24BDF9" w14:textId="77777777" w:rsidR="003A4990" w:rsidRPr="004F13A2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5F98C150" w14:textId="460602F9" w:rsidR="003A4990" w:rsidRPr="00A35724" w:rsidRDefault="003A4990" w:rsidP="0062735A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8.2. Sec</w:t>
            </w:r>
            <w:r w:rsidRPr="00A35724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iuni paralele cu baza unei piramide</w:t>
            </w:r>
          </w:p>
        </w:tc>
        <w:tc>
          <w:tcPr>
            <w:tcW w:w="992" w:type="dxa"/>
            <w:vAlign w:val="center"/>
          </w:tcPr>
          <w:p w14:paraId="023CFB53" w14:textId="77777777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788249C9" w14:textId="64E30954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S9</w:t>
            </w:r>
          </w:p>
        </w:tc>
        <w:tc>
          <w:tcPr>
            <w:tcW w:w="1559" w:type="dxa"/>
          </w:tcPr>
          <w:p w14:paraId="39558B6C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633774E0" w14:textId="77777777" w:rsidTr="00A35724">
        <w:trPr>
          <w:trHeight w:val="201"/>
        </w:trPr>
        <w:tc>
          <w:tcPr>
            <w:tcW w:w="1927" w:type="dxa"/>
            <w:vMerge/>
          </w:tcPr>
          <w:p w14:paraId="264200FD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D2CABEC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45CC578C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4B477565" w14:textId="6AE38159" w:rsidR="003A4990" w:rsidRPr="00A35724" w:rsidRDefault="003A4990" w:rsidP="0062735A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8.3. Trunchiul de piramid</w:t>
            </w:r>
            <w:r w:rsidRPr="00A35724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</w:p>
        </w:tc>
        <w:tc>
          <w:tcPr>
            <w:tcW w:w="992" w:type="dxa"/>
            <w:vAlign w:val="center"/>
          </w:tcPr>
          <w:p w14:paraId="0F6F6DE0" w14:textId="1D12AAFF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40D6D71C" w14:textId="4723DB9B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S10</w:t>
            </w:r>
          </w:p>
        </w:tc>
        <w:tc>
          <w:tcPr>
            <w:tcW w:w="1559" w:type="dxa"/>
          </w:tcPr>
          <w:p w14:paraId="0D071183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5C309B66" w14:textId="77777777" w:rsidTr="00945D84">
        <w:trPr>
          <w:trHeight w:val="435"/>
        </w:trPr>
        <w:tc>
          <w:tcPr>
            <w:tcW w:w="1927" w:type="dxa"/>
            <w:vMerge/>
          </w:tcPr>
          <w:p w14:paraId="6F2338F5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54CF223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</w:tcPr>
          <w:p w14:paraId="63F1E82D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14:paraId="526500C8" w14:textId="6ECFA450" w:rsidR="003A4990" w:rsidRPr="00A35724" w:rsidRDefault="003A4990" w:rsidP="0062735A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8.4. Sec</w:t>
            </w:r>
            <w:r w:rsidRPr="00A35724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ț</w:t>
            </w:r>
            <w:r w:rsidRPr="00A3572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iuni paralele cu baza unui con circular drept. Trunchiul de con circular drept</w:t>
            </w:r>
          </w:p>
        </w:tc>
        <w:tc>
          <w:tcPr>
            <w:tcW w:w="992" w:type="dxa"/>
            <w:vAlign w:val="center"/>
          </w:tcPr>
          <w:p w14:paraId="07DBCADB" w14:textId="7036AFDB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1601F101" w14:textId="0CA52757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S10</w:t>
            </w:r>
          </w:p>
        </w:tc>
        <w:tc>
          <w:tcPr>
            <w:tcW w:w="1559" w:type="dxa"/>
          </w:tcPr>
          <w:p w14:paraId="638764BD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455A3569" w14:textId="77777777" w:rsidTr="00945D84">
        <w:trPr>
          <w:trHeight w:val="281"/>
        </w:trPr>
        <w:tc>
          <w:tcPr>
            <w:tcW w:w="1927" w:type="dxa"/>
            <w:vMerge/>
          </w:tcPr>
          <w:p w14:paraId="618BAE9B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6B66C77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5F6BEA3E" w14:textId="701736AD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sumativă/Activități remediale și de progres</w:t>
            </w:r>
          </w:p>
        </w:tc>
        <w:tc>
          <w:tcPr>
            <w:tcW w:w="992" w:type="dxa"/>
            <w:vAlign w:val="center"/>
          </w:tcPr>
          <w:p w14:paraId="4A0644A2" w14:textId="77777777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6D83DB35" w14:textId="3A72795A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S11</w:t>
            </w:r>
          </w:p>
        </w:tc>
        <w:tc>
          <w:tcPr>
            <w:tcW w:w="1559" w:type="dxa"/>
          </w:tcPr>
          <w:p w14:paraId="767D70B8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4F83189" w14:textId="77777777" w:rsidTr="00945D84">
        <w:trPr>
          <w:trHeight w:val="132"/>
        </w:trPr>
        <w:tc>
          <w:tcPr>
            <w:tcW w:w="1927" w:type="dxa"/>
            <w:vMerge/>
          </w:tcPr>
          <w:p w14:paraId="30BFCCA5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91AA511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1E3B4FD3" w14:textId="4C22FE8A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  <w:t>Ore la dispoziția profesorului</w:t>
            </w:r>
          </w:p>
        </w:tc>
        <w:tc>
          <w:tcPr>
            <w:tcW w:w="992" w:type="dxa"/>
            <w:vAlign w:val="center"/>
          </w:tcPr>
          <w:p w14:paraId="6472128A" w14:textId="77777777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73E1D84" w14:textId="0AF19557" w:rsidR="003A4990" w:rsidRPr="007576FB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S11</w:t>
            </w:r>
          </w:p>
        </w:tc>
        <w:tc>
          <w:tcPr>
            <w:tcW w:w="1559" w:type="dxa"/>
          </w:tcPr>
          <w:p w14:paraId="74FEFB36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501465BA" w14:textId="77777777" w:rsidTr="00E22E5B">
        <w:trPr>
          <w:trHeight w:val="298"/>
        </w:trPr>
        <w:tc>
          <w:tcPr>
            <w:tcW w:w="1927" w:type="dxa"/>
            <w:vMerge/>
          </w:tcPr>
          <w:p w14:paraId="760516A4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C428C50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28C1CB6B" w14:textId="432592E9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L9: 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Dreapt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perpendicular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pe un plan. Distan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a de la un punct la un plan.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Aplica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ii: 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î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n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imea unei piramide, 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î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n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imea unui con circular drept</w:t>
            </w:r>
          </w:p>
        </w:tc>
        <w:tc>
          <w:tcPr>
            <w:tcW w:w="4111" w:type="dxa"/>
            <w:vAlign w:val="center"/>
          </w:tcPr>
          <w:p w14:paraId="600DA0EB" w14:textId="3F03C7AD" w:rsidR="003A4990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A06F8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9.1. Dreaptă perpendiculară pe un plan</w:t>
            </w:r>
          </w:p>
        </w:tc>
        <w:tc>
          <w:tcPr>
            <w:tcW w:w="992" w:type="dxa"/>
            <w:vAlign w:val="center"/>
          </w:tcPr>
          <w:p w14:paraId="05E338A2" w14:textId="3F639159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7900497C" w14:textId="65824224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S12</w:t>
            </w:r>
          </w:p>
        </w:tc>
        <w:tc>
          <w:tcPr>
            <w:tcW w:w="1559" w:type="dxa"/>
          </w:tcPr>
          <w:p w14:paraId="1B100173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6ECC79D" w14:textId="77777777" w:rsidTr="00E22E5B">
        <w:trPr>
          <w:trHeight w:val="417"/>
        </w:trPr>
        <w:tc>
          <w:tcPr>
            <w:tcW w:w="1927" w:type="dxa"/>
            <w:vMerge/>
          </w:tcPr>
          <w:p w14:paraId="56247C24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0BB46DF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609F1B67" w14:textId="77777777" w:rsidR="003A4990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3B9AB207" w14:textId="05292146" w:rsidR="003A4990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A06F8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9.2. Distanța de la un punct la un plan</w:t>
            </w:r>
          </w:p>
        </w:tc>
        <w:tc>
          <w:tcPr>
            <w:tcW w:w="992" w:type="dxa"/>
            <w:vAlign w:val="center"/>
          </w:tcPr>
          <w:p w14:paraId="38AC884A" w14:textId="08A1B9DA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4DF55F3D" w14:textId="447CC497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S12</w:t>
            </w:r>
          </w:p>
        </w:tc>
        <w:tc>
          <w:tcPr>
            <w:tcW w:w="1559" w:type="dxa"/>
          </w:tcPr>
          <w:p w14:paraId="595397A0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644B40BE" w14:textId="77777777" w:rsidTr="009F7ECB">
        <w:trPr>
          <w:trHeight w:val="391"/>
        </w:trPr>
        <w:tc>
          <w:tcPr>
            <w:tcW w:w="1927" w:type="dxa"/>
            <w:vMerge/>
          </w:tcPr>
          <w:p w14:paraId="1AEDD1F8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09CE88B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0370106C" w14:textId="77777777" w:rsidR="003A4990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0E91E0FC" w14:textId="25B047A2" w:rsidR="003A4990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A06F8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9.3. Înălțimea piramidei</w:t>
            </w:r>
          </w:p>
        </w:tc>
        <w:tc>
          <w:tcPr>
            <w:tcW w:w="992" w:type="dxa"/>
            <w:vAlign w:val="center"/>
          </w:tcPr>
          <w:p w14:paraId="0D70D7C6" w14:textId="236584BB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3D12918F" w14:textId="5BDBDCCC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S13</w:t>
            </w:r>
          </w:p>
        </w:tc>
        <w:tc>
          <w:tcPr>
            <w:tcW w:w="1559" w:type="dxa"/>
          </w:tcPr>
          <w:p w14:paraId="0C66F17F" w14:textId="77777777" w:rsidR="003A4990" w:rsidRPr="007576FB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0AE16F6A" w14:textId="77777777" w:rsidTr="00E22E5B">
        <w:trPr>
          <w:trHeight w:val="132"/>
        </w:trPr>
        <w:tc>
          <w:tcPr>
            <w:tcW w:w="1927" w:type="dxa"/>
            <w:vMerge/>
          </w:tcPr>
          <w:p w14:paraId="74B01460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20AAF79" w14:textId="77777777" w:rsidR="003A4990" w:rsidRPr="007576FB" w:rsidRDefault="003A4990" w:rsidP="0062735A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4BCE9454" w14:textId="77777777" w:rsidR="003A4990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0EFA6D88" w14:textId="29173E5E" w:rsidR="003A4990" w:rsidRDefault="003A4990" w:rsidP="0062735A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A06F8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9.4. Înălțimea conului circular drept</w:t>
            </w:r>
          </w:p>
        </w:tc>
        <w:tc>
          <w:tcPr>
            <w:tcW w:w="992" w:type="dxa"/>
            <w:vAlign w:val="center"/>
          </w:tcPr>
          <w:p w14:paraId="3848B334" w14:textId="18F252F7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580F9F97" w14:textId="0368C573" w:rsidR="003A4990" w:rsidRDefault="003A4990" w:rsidP="0062735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S13</w:t>
            </w:r>
          </w:p>
        </w:tc>
        <w:tc>
          <w:tcPr>
            <w:tcW w:w="1559" w:type="dxa"/>
            <w:vAlign w:val="center"/>
          </w:tcPr>
          <w:p w14:paraId="6A6A4B8E" w14:textId="77777777" w:rsidR="003A4990" w:rsidRPr="007576FB" w:rsidRDefault="003A4990" w:rsidP="00E22E5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0C6C1977" w14:textId="77777777" w:rsidTr="00F50E7B">
        <w:trPr>
          <w:trHeight w:val="358"/>
        </w:trPr>
        <w:tc>
          <w:tcPr>
            <w:tcW w:w="1927" w:type="dxa"/>
            <w:vMerge/>
          </w:tcPr>
          <w:p w14:paraId="5DFE57ED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17FF5A5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555B0613" w14:textId="0BD20D1E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L10: 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Distan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a dintre dou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plane paralele. 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Î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n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imea prismei drepte 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ș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 a cilindrului circular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drept. 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Î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n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l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imea trunchiului de piramid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ș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 a trunchiului de con circular drept</w:t>
            </w:r>
          </w:p>
        </w:tc>
        <w:tc>
          <w:tcPr>
            <w:tcW w:w="4111" w:type="dxa"/>
            <w:vAlign w:val="center"/>
          </w:tcPr>
          <w:p w14:paraId="24FF668D" w14:textId="45074049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E46C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10.1. Distanța dintre două plane paralele</w:t>
            </w:r>
          </w:p>
        </w:tc>
        <w:tc>
          <w:tcPr>
            <w:tcW w:w="992" w:type="dxa"/>
            <w:vAlign w:val="center"/>
          </w:tcPr>
          <w:p w14:paraId="750DFE1F" w14:textId="04FA7F4D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34DADADE" w14:textId="64CEBB7A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S15</w:t>
            </w:r>
          </w:p>
        </w:tc>
        <w:tc>
          <w:tcPr>
            <w:tcW w:w="1559" w:type="dxa"/>
          </w:tcPr>
          <w:p w14:paraId="4B0B5296" w14:textId="77777777" w:rsidR="003A4990" w:rsidRPr="007576FB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13C63801" w14:textId="77777777" w:rsidTr="00F50E7B">
        <w:trPr>
          <w:trHeight w:val="422"/>
        </w:trPr>
        <w:tc>
          <w:tcPr>
            <w:tcW w:w="1927" w:type="dxa"/>
            <w:vMerge/>
          </w:tcPr>
          <w:p w14:paraId="4DEB2D9D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241B7C7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455C6149" w14:textId="35E859BF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3E341BAB" w14:textId="4239FCB9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E46C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10.2. Înălțimea prismei drepte</w:t>
            </w:r>
          </w:p>
        </w:tc>
        <w:tc>
          <w:tcPr>
            <w:tcW w:w="992" w:type="dxa"/>
            <w:vAlign w:val="center"/>
          </w:tcPr>
          <w:p w14:paraId="701648CF" w14:textId="7F4E96C2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21F4174D" w14:textId="5DF4CFE3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S15</w:t>
            </w:r>
          </w:p>
        </w:tc>
        <w:tc>
          <w:tcPr>
            <w:tcW w:w="1559" w:type="dxa"/>
          </w:tcPr>
          <w:p w14:paraId="2C2EA03E" w14:textId="77777777" w:rsidR="003A4990" w:rsidRPr="007576FB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5798B527" w14:textId="77777777" w:rsidTr="00F50E7B">
        <w:trPr>
          <w:trHeight w:val="412"/>
        </w:trPr>
        <w:tc>
          <w:tcPr>
            <w:tcW w:w="1927" w:type="dxa"/>
            <w:vMerge/>
          </w:tcPr>
          <w:p w14:paraId="4578634E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6867809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391AE5FD" w14:textId="77777777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5FB7BCCC" w14:textId="45A114A2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E46C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10.3. Înălțimea cilindrului circular drept</w:t>
            </w:r>
          </w:p>
        </w:tc>
        <w:tc>
          <w:tcPr>
            <w:tcW w:w="992" w:type="dxa"/>
            <w:vAlign w:val="center"/>
          </w:tcPr>
          <w:p w14:paraId="26D2BB8C" w14:textId="5D46C709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7D71B0BD" w14:textId="6437D0BD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S16</w:t>
            </w:r>
          </w:p>
        </w:tc>
        <w:tc>
          <w:tcPr>
            <w:tcW w:w="1559" w:type="dxa"/>
          </w:tcPr>
          <w:p w14:paraId="0D963C6C" w14:textId="77777777" w:rsidR="003A4990" w:rsidRPr="007576FB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1BE7743F" w14:textId="77777777" w:rsidTr="002B5504">
        <w:trPr>
          <w:trHeight w:val="132"/>
        </w:trPr>
        <w:tc>
          <w:tcPr>
            <w:tcW w:w="1927" w:type="dxa"/>
            <w:vMerge/>
          </w:tcPr>
          <w:p w14:paraId="2EF8E7B7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DDE2F60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029F9CA1" w14:textId="77777777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6FCC2BD2" w14:textId="17F978D5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EE46C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10.4. Înălțimea trunchiului de piramidă. Înălțimea trunchiului de con circular drept</w:t>
            </w:r>
          </w:p>
        </w:tc>
        <w:tc>
          <w:tcPr>
            <w:tcW w:w="992" w:type="dxa"/>
            <w:vAlign w:val="center"/>
          </w:tcPr>
          <w:p w14:paraId="06BA0F1A" w14:textId="3BE863BB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2AE21D02" w14:textId="2A9DBD91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S16</w:t>
            </w:r>
          </w:p>
        </w:tc>
        <w:tc>
          <w:tcPr>
            <w:tcW w:w="1559" w:type="dxa"/>
          </w:tcPr>
          <w:p w14:paraId="3F7F90EC" w14:textId="77777777" w:rsidR="003A4990" w:rsidRPr="007576FB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3CF9DC0A" w14:textId="77777777" w:rsidTr="002B5504">
        <w:trPr>
          <w:trHeight w:val="132"/>
        </w:trPr>
        <w:tc>
          <w:tcPr>
            <w:tcW w:w="1927" w:type="dxa"/>
            <w:vMerge/>
          </w:tcPr>
          <w:p w14:paraId="41E0AE3B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388EB52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2EAC5569" w14:textId="4FDC67CD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L11: 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Plane perpendiculare. Sec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iuni diagonale 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ș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 sec</w:t>
            </w:r>
            <w:r w:rsidRPr="009A1C41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9A1C41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iuni axiale</w:t>
            </w:r>
          </w:p>
        </w:tc>
        <w:tc>
          <w:tcPr>
            <w:tcW w:w="4111" w:type="dxa"/>
            <w:vAlign w:val="center"/>
          </w:tcPr>
          <w:p w14:paraId="16B88A20" w14:textId="2D8014A8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1C6000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11.1. Plane perpendiculare</w:t>
            </w:r>
          </w:p>
        </w:tc>
        <w:tc>
          <w:tcPr>
            <w:tcW w:w="992" w:type="dxa"/>
            <w:vAlign w:val="center"/>
          </w:tcPr>
          <w:p w14:paraId="40979F3A" w14:textId="35FCBCEB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13C4575A" w14:textId="0CCD3B87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6032C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17</w:t>
            </w:r>
          </w:p>
        </w:tc>
        <w:tc>
          <w:tcPr>
            <w:tcW w:w="1559" w:type="dxa"/>
          </w:tcPr>
          <w:p w14:paraId="6E57E505" w14:textId="77777777" w:rsidR="003A4990" w:rsidRPr="007576FB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4F48158C" w14:textId="77777777" w:rsidTr="002B5504">
        <w:trPr>
          <w:trHeight w:val="132"/>
        </w:trPr>
        <w:tc>
          <w:tcPr>
            <w:tcW w:w="1927" w:type="dxa"/>
            <w:vMerge/>
          </w:tcPr>
          <w:p w14:paraId="151461B7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9F55F94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0CD3F6A3" w14:textId="77777777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65609026" w14:textId="07C232C3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1C6000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11.2. Secțiuni diagonale în corpurile studiate</w:t>
            </w:r>
          </w:p>
        </w:tc>
        <w:tc>
          <w:tcPr>
            <w:tcW w:w="992" w:type="dxa"/>
            <w:vAlign w:val="center"/>
          </w:tcPr>
          <w:p w14:paraId="4486E469" w14:textId="5B4D0D1B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5F56B7C" w14:textId="3AC2B89F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</w:t>
            </w:r>
            <w:r w:rsidR="005B13F4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7</w:t>
            </w:r>
          </w:p>
        </w:tc>
        <w:tc>
          <w:tcPr>
            <w:tcW w:w="1559" w:type="dxa"/>
          </w:tcPr>
          <w:p w14:paraId="332937A2" w14:textId="77777777" w:rsidR="003A4990" w:rsidRPr="007576FB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1BF1B825" w14:textId="77777777" w:rsidTr="002B5504">
        <w:trPr>
          <w:trHeight w:val="132"/>
        </w:trPr>
        <w:tc>
          <w:tcPr>
            <w:tcW w:w="1927" w:type="dxa"/>
            <w:vMerge/>
          </w:tcPr>
          <w:p w14:paraId="74CABED4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107C5AD" w14:textId="77777777" w:rsidR="003A4990" w:rsidRPr="007576FB" w:rsidRDefault="003A4990" w:rsidP="00EE46CC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502140A3" w14:textId="77777777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42373EA9" w14:textId="162EBCBA" w:rsidR="003A4990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1C6000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11.3. Secțiuni axiale</w:t>
            </w:r>
          </w:p>
        </w:tc>
        <w:tc>
          <w:tcPr>
            <w:tcW w:w="992" w:type="dxa"/>
            <w:vAlign w:val="center"/>
          </w:tcPr>
          <w:p w14:paraId="5C6BB7CE" w14:textId="7B8292F7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2B772E95" w14:textId="1378124C" w:rsidR="003A4990" w:rsidRDefault="003A4990" w:rsidP="00EE46CC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</w:t>
            </w:r>
            <w:r w:rsidR="005B13F4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8</w:t>
            </w:r>
          </w:p>
        </w:tc>
        <w:tc>
          <w:tcPr>
            <w:tcW w:w="1559" w:type="dxa"/>
          </w:tcPr>
          <w:p w14:paraId="1642CE51" w14:textId="77777777" w:rsidR="003A4990" w:rsidRPr="007576FB" w:rsidRDefault="003A4990" w:rsidP="00EE46CC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56D6DB13" w14:textId="77777777" w:rsidTr="008222CC">
        <w:trPr>
          <w:trHeight w:val="429"/>
        </w:trPr>
        <w:tc>
          <w:tcPr>
            <w:tcW w:w="1927" w:type="dxa"/>
            <w:vMerge/>
          </w:tcPr>
          <w:p w14:paraId="2A7CADA6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C1E7C12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0982FE08" w14:textId="728E7F8D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L12: 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Proiec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ii pe un plan. Unghiul dintre o dreapt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ș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i un plan</w:t>
            </w:r>
          </w:p>
        </w:tc>
        <w:tc>
          <w:tcPr>
            <w:tcW w:w="4111" w:type="dxa"/>
            <w:vAlign w:val="center"/>
          </w:tcPr>
          <w:p w14:paraId="088A6BF3" w14:textId="52A20AFB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1C6000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12.1. Proiecții pe un plan</w:t>
            </w:r>
          </w:p>
        </w:tc>
        <w:tc>
          <w:tcPr>
            <w:tcW w:w="992" w:type="dxa"/>
            <w:vAlign w:val="center"/>
          </w:tcPr>
          <w:p w14:paraId="415BFF9A" w14:textId="33474832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16984E0" w14:textId="0FD76C9A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S18</w:t>
            </w:r>
          </w:p>
        </w:tc>
        <w:tc>
          <w:tcPr>
            <w:tcW w:w="1559" w:type="dxa"/>
          </w:tcPr>
          <w:p w14:paraId="481B3541" w14:textId="77777777" w:rsidR="003A4990" w:rsidRPr="007576FB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47929537" w14:textId="77777777" w:rsidTr="002B5504">
        <w:trPr>
          <w:trHeight w:val="132"/>
        </w:trPr>
        <w:tc>
          <w:tcPr>
            <w:tcW w:w="1927" w:type="dxa"/>
            <w:vMerge/>
          </w:tcPr>
          <w:p w14:paraId="0CDEC33B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8F46FEB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45EB7042" w14:textId="77777777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34768122" w14:textId="68E82BFB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5B5E3D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12.2. Unghiul dintre o dreaptă și un plan</w:t>
            </w:r>
          </w:p>
        </w:tc>
        <w:tc>
          <w:tcPr>
            <w:tcW w:w="992" w:type="dxa"/>
            <w:vAlign w:val="center"/>
          </w:tcPr>
          <w:p w14:paraId="4144CB5F" w14:textId="41FA1D6A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73AC312" w14:textId="0B81DCFD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</w:t>
            </w:r>
            <w:r w:rsidR="005B13F4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9</w:t>
            </w:r>
          </w:p>
        </w:tc>
        <w:tc>
          <w:tcPr>
            <w:tcW w:w="1559" w:type="dxa"/>
          </w:tcPr>
          <w:p w14:paraId="745A4EEB" w14:textId="77777777" w:rsidR="003A4990" w:rsidRPr="007576FB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0293881" w14:textId="77777777" w:rsidTr="005B13F4">
        <w:trPr>
          <w:trHeight w:val="255"/>
        </w:trPr>
        <w:tc>
          <w:tcPr>
            <w:tcW w:w="1927" w:type="dxa"/>
            <w:vMerge/>
          </w:tcPr>
          <w:p w14:paraId="202899EF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0A62523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77285EAB" w14:textId="15F7B041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L13: </w:t>
            </w:r>
            <w:r w:rsidRPr="00112D2A">
              <w:rPr>
                <w:rFonts w:ascii="Aptos Narrow" w:hAnsi="Aptos Narrow"/>
                <w:bCs/>
                <w:spacing w:val="-6"/>
                <w:sz w:val="20"/>
                <w:szCs w:val="20"/>
                <w:lang w:val="ro-RO"/>
              </w:rPr>
              <w:t>Unghi diedru. Unghi plan corespunz</w:t>
            </w:r>
            <w:r w:rsidRPr="00112D2A">
              <w:rPr>
                <w:rFonts w:ascii="Aptos Narrow" w:hAnsi="Aptos Narrow" w:hint="eastAsia"/>
                <w:bCs/>
                <w:spacing w:val="-6"/>
                <w:sz w:val="20"/>
                <w:szCs w:val="20"/>
                <w:lang w:val="ro-RO"/>
              </w:rPr>
              <w:t>ă</w:t>
            </w:r>
            <w:r w:rsidRPr="00112D2A">
              <w:rPr>
                <w:rFonts w:ascii="Aptos Narrow" w:hAnsi="Aptos Narrow"/>
                <w:bCs/>
                <w:spacing w:val="-6"/>
                <w:sz w:val="20"/>
                <w:szCs w:val="20"/>
                <w:lang w:val="ro-RO"/>
              </w:rPr>
              <w:t>tor diedrului. Unghiul a dou</w:t>
            </w:r>
            <w:r w:rsidRPr="00112D2A">
              <w:rPr>
                <w:rFonts w:ascii="Aptos Narrow" w:hAnsi="Aptos Narrow" w:hint="eastAsia"/>
                <w:bCs/>
                <w:spacing w:val="-6"/>
                <w:sz w:val="20"/>
                <w:szCs w:val="20"/>
                <w:lang w:val="ro-RO"/>
              </w:rPr>
              <w:t>ă</w:t>
            </w:r>
            <w:r w:rsidRPr="00112D2A">
              <w:rPr>
                <w:rFonts w:ascii="Aptos Narrow" w:hAnsi="Aptos Narrow"/>
                <w:bCs/>
                <w:spacing w:val="-6"/>
                <w:sz w:val="20"/>
                <w:szCs w:val="20"/>
                <w:lang w:val="ro-RO"/>
              </w:rPr>
              <w:t xml:space="preserve"> plane. Plane perpendiculare</w:t>
            </w:r>
          </w:p>
        </w:tc>
        <w:tc>
          <w:tcPr>
            <w:tcW w:w="4111" w:type="dxa"/>
            <w:vAlign w:val="center"/>
          </w:tcPr>
          <w:p w14:paraId="10EB9C37" w14:textId="28C7EC9A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5B5E3D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13.1. Unghi diedru</w:t>
            </w:r>
          </w:p>
        </w:tc>
        <w:tc>
          <w:tcPr>
            <w:tcW w:w="992" w:type="dxa"/>
            <w:vAlign w:val="center"/>
          </w:tcPr>
          <w:p w14:paraId="39D49E0E" w14:textId="52AFEBE9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2CC06225" w14:textId="048EE868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S19</w:t>
            </w:r>
          </w:p>
        </w:tc>
        <w:tc>
          <w:tcPr>
            <w:tcW w:w="1559" w:type="dxa"/>
          </w:tcPr>
          <w:p w14:paraId="6B81DDDC" w14:textId="77777777" w:rsidR="003A4990" w:rsidRPr="007576FB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6032C2" w:rsidRPr="007576FB" w14:paraId="622300CD" w14:textId="77777777" w:rsidTr="005B13F4">
        <w:trPr>
          <w:trHeight w:val="347"/>
        </w:trPr>
        <w:tc>
          <w:tcPr>
            <w:tcW w:w="1927" w:type="dxa"/>
            <w:vMerge/>
          </w:tcPr>
          <w:p w14:paraId="20B3F602" w14:textId="77777777" w:rsidR="006032C2" w:rsidRPr="007576FB" w:rsidRDefault="006032C2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2F16CE4" w14:textId="77777777" w:rsidR="006032C2" w:rsidRPr="007576FB" w:rsidRDefault="006032C2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72EB2936" w14:textId="77777777" w:rsidR="006032C2" w:rsidRDefault="006032C2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4298FA46" w14:textId="045293E4" w:rsidR="006032C2" w:rsidRPr="005B5E3D" w:rsidRDefault="006032C2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5B5E3D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13.2. Unghi plan corespunzător diedrului</w:t>
            </w:r>
          </w:p>
        </w:tc>
        <w:tc>
          <w:tcPr>
            <w:tcW w:w="992" w:type="dxa"/>
            <w:vAlign w:val="center"/>
          </w:tcPr>
          <w:p w14:paraId="01C61A70" w14:textId="6634E6E7" w:rsidR="006032C2" w:rsidRDefault="005B13F4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27F0E759" w14:textId="4507C879" w:rsidR="006032C2" w:rsidRDefault="005B13F4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S20</w:t>
            </w:r>
          </w:p>
        </w:tc>
        <w:tc>
          <w:tcPr>
            <w:tcW w:w="1559" w:type="dxa"/>
          </w:tcPr>
          <w:p w14:paraId="5FE7FEB3" w14:textId="77777777" w:rsidR="006032C2" w:rsidRPr="007576FB" w:rsidRDefault="006032C2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50B1DADF" w14:textId="77777777" w:rsidTr="002B5504">
        <w:trPr>
          <w:trHeight w:val="132"/>
        </w:trPr>
        <w:tc>
          <w:tcPr>
            <w:tcW w:w="1927" w:type="dxa"/>
            <w:vMerge/>
          </w:tcPr>
          <w:p w14:paraId="0B9DA6C2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3A13172D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vAlign w:val="center"/>
          </w:tcPr>
          <w:p w14:paraId="193CEB46" w14:textId="77777777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096CE3C1" w14:textId="3375FBE7" w:rsidR="003A4990" w:rsidRDefault="006032C2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032C2">
              <w:rPr>
                <w:rFonts w:ascii="Aptos Narrow" w:hAnsi="Aptos Narrow"/>
                <w:bCs/>
                <w:spacing w:val="-4"/>
                <w:sz w:val="20"/>
                <w:szCs w:val="20"/>
              </w:rPr>
              <w:t xml:space="preserve">13.3 </w:t>
            </w:r>
            <w:proofErr w:type="spellStart"/>
            <w:r w:rsidRPr="006032C2">
              <w:rPr>
                <w:rFonts w:ascii="Aptos Narrow" w:hAnsi="Aptos Narrow"/>
                <w:bCs/>
                <w:spacing w:val="-4"/>
                <w:sz w:val="20"/>
                <w:szCs w:val="20"/>
              </w:rPr>
              <w:t>Unghiul</w:t>
            </w:r>
            <w:proofErr w:type="spellEnd"/>
            <w:r w:rsidRPr="006032C2">
              <w:rPr>
                <w:rFonts w:ascii="Aptos Narrow" w:hAnsi="Aptos Narrow"/>
                <w:bCs/>
                <w:spacing w:val="-4"/>
                <w:sz w:val="20"/>
                <w:szCs w:val="20"/>
              </w:rPr>
              <w:t xml:space="preserve"> a </w:t>
            </w:r>
            <w:proofErr w:type="spellStart"/>
            <w:r w:rsidRPr="006032C2">
              <w:rPr>
                <w:rFonts w:ascii="Aptos Narrow" w:hAnsi="Aptos Narrow"/>
                <w:bCs/>
                <w:spacing w:val="-4"/>
                <w:sz w:val="20"/>
                <w:szCs w:val="20"/>
              </w:rPr>
              <w:t>două</w:t>
            </w:r>
            <w:proofErr w:type="spellEnd"/>
            <w:r w:rsidRPr="006032C2">
              <w:rPr>
                <w:rFonts w:ascii="Aptos Narrow" w:hAnsi="Aptos Narrow"/>
                <w:bCs/>
                <w:spacing w:val="-4"/>
                <w:sz w:val="20"/>
                <w:szCs w:val="20"/>
              </w:rPr>
              <w:t xml:space="preserve"> plane. Plane </w:t>
            </w:r>
            <w:proofErr w:type="spellStart"/>
            <w:r w:rsidRPr="006032C2">
              <w:rPr>
                <w:rFonts w:ascii="Aptos Narrow" w:hAnsi="Aptos Narrow"/>
                <w:bCs/>
                <w:spacing w:val="-4"/>
                <w:sz w:val="20"/>
                <w:szCs w:val="20"/>
              </w:rPr>
              <w:t>perpendiculare</w:t>
            </w:r>
            <w:proofErr w:type="spellEnd"/>
          </w:p>
        </w:tc>
        <w:tc>
          <w:tcPr>
            <w:tcW w:w="992" w:type="dxa"/>
            <w:vAlign w:val="center"/>
          </w:tcPr>
          <w:p w14:paraId="316A24C0" w14:textId="16122F5E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5010B816" w14:textId="7868C405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5B13F4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20</w:t>
            </w:r>
          </w:p>
        </w:tc>
        <w:tc>
          <w:tcPr>
            <w:tcW w:w="1559" w:type="dxa"/>
          </w:tcPr>
          <w:p w14:paraId="2C72F1C5" w14:textId="77777777" w:rsidR="003A4990" w:rsidRPr="007576FB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2C85F423" w14:textId="77777777" w:rsidTr="00A35D67">
        <w:trPr>
          <w:trHeight w:val="132"/>
        </w:trPr>
        <w:tc>
          <w:tcPr>
            <w:tcW w:w="1927" w:type="dxa"/>
            <w:vMerge/>
          </w:tcPr>
          <w:p w14:paraId="6B8FFB46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DA78B4B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6F976E38" w14:textId="5331091F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L14: 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Teorema celor trei perpendiculare. Calculul distan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ei de la un punct la o dreapt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;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calculul distan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ei de la un punct la un plan; calculul distan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ț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ei dintre dou</w:t>
            </w:r>
            <w:r w:rsidRPr="00112D2A">
              <w:rPr>
                <w:rFonts w:ascii="Aptos Narrow" w:hAnsi="Aptos Narrow" w:hint="eastAsia"/>
                <w:bCs/>
                <w:spacing w:val="-4"/>
                <w:sz w:val="20"/>
                <w:szCs w:val="20"/>
                <w:lang w:val="ro-RO"/>
              </w:rPr>
              <w:t>ă</w:t>
            </w:r>
            <w:r w:rsidRPr="00112D2A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plane paralele</w:t>
            </w:r>
          </w:p>
        </w:tc>
        <w:tc>
          <w:tcPr>
            <w:tcW w:w="992" w:type="dxa"/>
            <w:vAlign w:val="center"/>
          </w:tcPr>
          <w:p w14:paraId="1F6C6078" w14:textId="71FD1B6E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1BBD9478" w14:textId="62EE7B4D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S21</w:t>
            </w:r>
          </w:p>
        </w:tc>
        <w:tc>
          <w:tcPr>
            <w:tcW w:w="1559" w:type="dxa"/>
          </w:tcPr>
          <w:p w14:paraId="52F56DE6" w14:textId="77777777" w:rsidR="003A4990" w:rsidRPr="007576FB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75CE4211" w14:textId="77777777" w:rsidTr="00C0386F">
        <w:trPr>
          <w:trHeight w:val="132"/>
        </w:trPr>
        <w:tc>
          <w:tcPr>
            <w:tcW w:w="1927" w:type="dxa"/>
            <w:vMerge/>
          </w:tcPr>
          <w:p w14:paraId="632185C3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181566E7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08197653" w14:textId="7F2A41DF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</w: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sumativă/ Activități remediale și de progres</w:t>
            </w:r>
          </w:p>
        </w:tc>
        <w:tc>
          <w:tcPr>
            <w:tcW w:w="992" w:type="dxa"/>
            <w:vAlign w:val="center"/>
          </w:tcPr>
          <w:p w14:paraId="53DD0FCA" w14:textId="2243467E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62B396B7" w14:textId="7DCB7E5A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S22</w:t>
            </w:r>
          </w:p>
        </w:tc>
        <w:tc>
          <w:tcPr>
            <w:tcW w:w="1559" w:type="dxa"/>
          </w:tcPr>
          <w:p w14:paraId="1EA9DE9F" w14:textId="77777777" w:rsidR="003A4990" w:rsidRPr="007576FB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3A4990" w:rsidRPr="007576FB" w14:paraId="46E1415E" w14:textId="77777777" w:rsidTr="00EF1C66">
        <w:trPr>
          <w:trHeight w:val="132"/>
        </w:trPr>
        <w:tc>
          <w:tcPr>
            <w:tcW w:w="1927" w:type="dxa"/>
            <w:vMerge/>
          </w:tcPr>
          <w:p w14:paraId="698CAB7B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549B8A83" w14:textId="77777777" w:rsidR="003A4990" w:rsidRPr="007576FB" w:rsidRDefault="003A4990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6E1DB4F4" w14:textId="132E0632" w:rsidR="003A4990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ab/>
              <w:t>Ore la dispoziția profesorului</w:t>
            </w:r>
          </w:p>
        </w:tc>
        <w:tc>
          <w:tcPr>
            <w:tcW w:w="992" w:type="dxa"/>
            <w:vAlign w:val="center"/>
          </w:tcPr>
          <w:p w14:paraId="04B3EE07" w14:textId="756C0F09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5BF3FEA" w14:textId="5228F347" w:rsidR="003A4990" w:rsidRDefault="003A4990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S22</w:t>
            </w:r>
          </w:p>
        </w:tc>
        <w:tc>
          <w:tcPr>
            <w:tcW w:w="1559" w:type="dxa"/>
          </w:tcPr>
          <w:p w14:paraId="15039E6C" w14:textId="77777777" w:rsidR="003A4990" w:rsidRPr="007576FB" w:rsidRDefault="003A499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C6741B" w:rsidRPr="007576FB" w14:paraId="47A7758C" w14:textId="77777777" w:rsidTr="00461D8A">
        <w:trPr>
          <w:trHeight w:val="112"/>
        </w:trPr>
        <w:tc>
          <w:tcPr>
            <w:tcW w:w="1927" w:type="dxa"/>
            <w:vMerge w:val="restart"/>
            <w:tcBorders>
              <w:top w:val="single" w:sz="12" w:space="0" w:color="auto"/>
            </w:tcBorders>
          </w:tcPr>
          <w:p w14:paraId="0B314AFA" w14:textId="77777777" w:rsidR="00A64D26" w:rsidRDefault="00A64D26" w:rsidP="00C6741B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</w:p>
          <w:p w14:paraId="3EB56715" w14:textId="3FDC8D9B" w:rsidR="00C6741B" w:rsidRPr="00186624" w:rsidRDefault="00C6741B" w:rsidP="00C6741B">
            <w:pPr>
              <w:pStyle w:val="TableParagraph"/>
              <w:jc w:val="center"/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</w:pPr>
            <w:r w:rsidRPr="00186624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U</w:t>
            </w:r>
            <w:r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5</w:t>
            </w:r>
            <w:r w:rsidRPr="00186624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.</w:t>
            </w:r>
          </w:p>
          <w:p w14:paraId="504058A2" w14:textId="77777777" w:rsidR="00C6741B" w:rsidRPr="006878C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Arii și volume </w:t>
            </w:r>
            <w:r w:rsidRPr="00316812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ale unor corpuri geometrice</w:t>
            </w:r>
          </w:p>
          <w:p w14:paraId="1310FDF5" w14:textId="4F952E0B" w:rsidR="00C6741B" w:rsidRPr="007576FB" w:rsidRDefault="00C6741B" w:rsidP="00C6741B">
            <w:pPr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(</w:t>
            </w: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18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ore)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0A927FB0" w14:textId="77777777" w:rsidR="00C6741B" w:rsidRPr="006878C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1.5. Identificarea corpurilor geometrice </w:t>
            </w:r>
            <w:proofErr w:type="spellStart"/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şi</w:t>
            </w:r>
            <w:proofErr w:type="spellEnd"/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a elementelor metrice necesare pentru calcularea ariei sau a volumului acestora</w:t>
            </w:r>
          </w:p>
          <w:p w14:paraId="313948D9" w14:textId="77777777" w:rsidR="00C6741B" w:rsidRPr="006878C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2.5. Prelucrarea unor date caracteristice ale corpurilor geometrice studiate în vederea calculării unor elemente ale acestora</w:t>
            </w:r>
          </w:p>
          <w:p w14:paraId="7DAC725D" w14:textId="77777777" w:rsidR="00C6741B" w:rsidRPr="006878C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3.5. Alegerea metodei adecvate pentru calcularea unor caracteristici numerice ale corpurilor geometrice</w:t>
            </w:r>
          </w:p>
          <w:p w14:paraId="5BAC4934" w14:textId="0D965D0B" w:rsidR="00C6741B" w:rsidRPr="006878C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4.5. Utilizarea unor termeni </w:t>
            </w:r>
            <w:r w:rsidR="00BB6DE0"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și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expresii specifice pentru descrierea </w:t>
            </w:r>
            <w:r w:rsidR="00BB6DE0"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proprietăților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figurilor </w:t>
            </w:r>
            <w:r w:rsidR="00BB6DE0"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și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lastRenderedPageBreak/>
              <w:t>corpurilor geometrice</w:t>
            </w:r>
          </w:p>
          <w:p w14:paraId="7B812D9F" w14:textId="1B812640" w:rsidR="00C6741B" w:rsidRPr="006878C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5.5. Analizarea </w:t>
            </w:r>
            <w:r w:rsidR="00BB6DE0"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condițiilor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necesare pentru ca o </w:t>
            </w:r>
            <w:r w:rsidR="00BB6DE0"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configurație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geometrică spațială să verifice anumite </w:t>
            </w:r>
            <w:r w:rsidR="00BB6DE0"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cerințe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date</w:t>
            </w:r>
          </w:p>
          <w:p w14:paraId="36961513" w14:textId="1138D521" w:rsidR="00C6741B" w:rsidRPr="007576FB" w:rsidRDefault="00C6741B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6.5. Interpretarea informațiilor referitoare la distanțe, arii </w:t>
            </w:r>
            <w:r w:rsidR="00BB6DE0"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și</w:t>
            </w:r>
            <w:r w:rsidRPr="006878C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 volume după modelarea printr-o configurație spațială a unei situații date din cotidian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</w:tcPr>
          <w:p w14:paraId="36B34E6C" w14:textId="5DB12B5C" w:rsidR="00C6741B" w:rsidRPr="005B1913" w:rsidRDefault="00C6741B" w:rsidP="00A64D26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5B191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lastRenderedPageBreak/>
              <w:t xml:space="preserve">L1: </w:t>
            </w:r>
            <w:r w:rsidR="00A64D26" w:rsidRPr="00A64D2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Distanțe și măsuri de unghiuri pe fețele sau în interiorul</w:t>
            </w:r>
            <w:r w:rsidR="00A64D2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="00A64D26" w:rsidRPr="00A64D26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corpurilor geometrice studiate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D45AE1" w14:textId="386406C2" w:rsidR="00C6741B" w:rsidRPr="005B1913" w:rsidRDefault="00932193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93219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1.1. Determinarea distanțelor pe fețele sau în interiorul corpurilor geometrice studiate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AF34D1" w14:textId="77777777" w:rsidR="00C6741B" w:rsidRPr="007576F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8A0FEB" w14:textId="568BD370" w:rsidR="00C6741B" w:rsidRPr="007576F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6C70BD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F91639E" w14:textId="77777777" w:rsidR="00C6741B" w:rsidRPr="007576F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C6741B" w:rsidRPr="007576FB" w14:paraId="74A0415C" w14:textId="77777777" w:rsidTr="00945D84">
        <w:trPr>
          <w:trHeight w:val="281"/>
        </w:trPr>
        <w:tc>
          <w:tcPr>
            <w:tcW w:w="1927" w:type="dxa"/>
            <w:vMerge/>
          </w:tcPr>
          <w:p w14:paraId="7E554AD5" w14:textId="77777777" w:rsidR="00C6741B" w:rsidRPr="00186624" w:rsidRDefault="00C6741B" w:rsidP="00C6741B">
            <w:pPr>
              <w:pStyle w:val="TableParagraph"/>
              <w:jc w:val="center"/>
              <w:rPr>
                <w:rFonts w:ascii="Aptos Narrow" w:hAnsi="Aptos Narrow"/>
                <w:b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924B874" w14:textId="77777777" w:rsidR="00C6741B" w:rsidRPr="006878CB" w:rsidRDefault="00C6741B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  <w:vMerge/>
            <w:tcBorders>
              <w:right w:val="single" w:sz="4" w:space="0" w:color="auto"/>
            </w:tcBorders>
          </w:tcPr>
          <w:p w14:paraId="00C5035A" w14:textId="77777777" w:rsidR="00C6741B" w:rsidRPr="005B1913" w:rsidRDefault="00C6741B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291" w14:textId="49A5AF27" w:rsidR="00C6741B" w:rsidRPr="00752568" w:rsidRDefault="00932193" w:rsidP="00932193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93219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1.2. Determinarea măsurilor unor unghiuri pe fețele sau în interiorul corpurilor</w:t>
            </w: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</w:t>
            </w:r>
            <w:r w:rsidRPr="00932193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geometrice studiate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B839" w14:textId="77777777" w:rsidR="00C6741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5FE" w14:textId="6397FDBE" w:rsidR="00C6741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</w:t>
            </w:r>
            <w:r w:rsidR="00B74F9E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3D9" w14:textId="77777777" w:rsidR="00C6741B" w:rsidRPr="007576F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461D8A" w:rsidRPr="007576FB" w14:paraId="455B885D" w14:textId="77777777" w:rsidTr="00461D8A">
        <w:trPr>
          <w:trHeight w:val="592"/>
        </w:trPr>
        <w:tc>
          <w:tcPr>
            <w:tcW w:w="1927" w:type="dxa"/>
            <w:vMerge/>
          </w:tcPr>
          <w:p w14:paraId="4BC51727" w14:textId="77777777" w:rsidR="00461D8A" w:rsidRPr="007576FB" w:rsidRDefault="00461D8A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3160596" w14:textId="77777777" w:rsidR="00461D8A" w:rsidRPr="007576FB" w:rsidRDefault="00461D8A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03024A46" w14:textId="1D5AEE1D" w:rsidR="00461D8A" w:rsidRPr="007576FB" w:rsidRDefault="00461D8A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 xml:space="preserve">L2: </w:t>
            </w:r>
            <w:r w:rsidRPr="00A64D26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>Prisma dreapt</w:t>
            </w:r>
            <w:r w:rsidRPr="00A64D26">
              <w:rPr>
                <w:rFonts w:ascii="Aptos Narrow" w:hAnsi="Aptos Narrow" w:hint="eastAsia"/>
                <w:bCs/>
                <w:spacing w:val="-8"/>
                <w:sz w:val="20"/>
                <w:szCs w:val="20"/>
                <w:lang w:val="ro-RO"/>
              </w:rPr>
              <w:t>ă</w:t>
            </w:r>
            <w:r w:rsidRPr="00A64D26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 xml:space="preserve">: arii </w:t>
            </w:r>
            <w:r w:rsidRPr="00A64D26">
              <w:rPr>
                <w:rFonts w:ascii="Aptos Narrow" w:hAnsi="Aptos Narrow" w:hint="eastAsia"/>
                <w:bCs/>
                <w:spacing w:val="-8"/>
                <w:sz w:val="20"/>
                <w:szCs w:val="20"/>
                <w:lang w:val="ro-RO"/>
              </w:rPr>
              <w:t>ș</w:t>
            </w:r>
            <w:r w:rsidRPr="00A64D26">
              <w:rPr>
                <w:rFonts w:ascii="Aptos Narrow" w:hAnsi="Aptos Narrow"/>
                <w:bCs/>
                <w:spacing w:val="-8"/>
                <w:sz w:val="20"/>
                <w:szCs w:val="20"/>
                <w:lang w:val="ro-RO"/>
              </w:rPr>
              <w:t>i volum</w:t>
            </w:r>
          </w:p>
        </w:tc>
        <w:tc>
          <w:tcPr>
            <w:tcW w:w="4111" w:type="dxa"/>
          </w:tcPr>
          <w:p w14:paraId="2D335AF4" w14:textId="77777777" w:rsidR="00461D8A" w:rsidRPr="00F81F3A" w:rsidRDefault="00461D8A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932193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2.1 Aria laterală și aria totală ale unei prisme drepte</w:t>
            </w:r>
          </w:p>
          <w:p w14:paraId="09E80892" w14:textId="26351849" w:rsidR="00461D8A" w:rsidRPr="00F81F3A" w:rsidRDefault="00461D8A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996780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2.2. Volumul prismei drepte. Volumul paralelipipedului dreptunghic. Volumul cubului</w:t>
            </w:r>
          </w:p>
        </w:tc>
        <w:tc>
          <w:tcPr>
            <w:tcW w:w="992" w:type="dxa"/>
            <w:vAlign w:val="center"/>
          </w:tcPr>
          <w:p w14:paraId="259D71CE" w14:textId="7825EE26" w:rsidR="00461D8A" w:rsidRPr="007576FB" w:rsidRDefault="00461D8A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2423AF1D" w14:textId="33308904" w:rsidR="00461D8A" w:rsidRPr="007576FB" w:rsidRDefault="00461D8A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B74F9E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24</w:t>
            </w:r>
          </w:p>
        </w:tc>
        <w:tc>
          <w:tcPr>
            <w:tcW w:w="1559" w:type="dxa"/>
            <w:vAlign w:val="center"/>
          </w:tcPr>
          <w:p w14:paraId="0801BA7A" w14:textId="77777777" w:rsidR="00461D8A" w:rsidRPr="007576FB" w:rsidRDefault="00461D8A" w:rsidP="00461D8A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C6741B" w:rsidRPr="007576FB" w14:paraId="5376A57A" w14:textId="77777777" w:rsidTr="00461D8A">
        <w:trPr>
          <w:trHeight w:val="404"/>
        </w:trPr>
        <w:tc>
          <w:tcPr>
            <w:tcW w:w="1927" w:type="dxa"/>
            <w:vMerge/>
          </w:tcPr>
          <w:p w14:paraId="20CCB028" w14:textId="77777777" w:rsidR="00C6741B" w:rsidRPr="007576FB" w:rsidRDefault="00C6741B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678EA4A1" w14:textId="77777777" w:rsidR="00C6741B" w:rsidRPr="007576FB" w:rsidRDefault="00C6741B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664E93DF" w14:textId="062C9FBB" w:rsidR="00C6741B" w:rsidRPr="007576F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L</w:t>
            </w:r>
            <w:r w:rsidRPr="003F1A9D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3: </w:t>
            </w:r>
            <w:r w:rsidR="009407E9"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Piramida regulat</w:t>
            </w:r>
            <w:r w:rsidR="009407E9"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="009407E9"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: arii </w:t>
            </w:r>
            <w:r w:rsidR="009407E9"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ș</w:t>
            </w:r>
            <w:r w:rsidR="009407E9"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 volum</w:t>
            </w:r>
          </w:p>
        </w:tc>
        <w:tc>
          <w:tcPr>
            <w:tcW w:w="4111" w:type="dxa"/>
            <w:vAlign w:val="center"/>
          </w:tcPr>
          <w:p w14:paraId="6F8BB49D" w14:textId="46E29B48" w:rsidR="00C6741B" w:rsidRPr="007576FB" w:rsidRDefault="00996780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996780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3.1. </w:t>
            </w:r>
            <w:r w:rsidRPr="00461D8A">
              <w:rPr>
                <w:rFonts w:ascii="Aptos Narrow" w:hAnsi="Aptos Narrow"/>
                <w:spacing w:val="-8"/>
                <w:sz w:val="20"/>
                <w:szCs w:val="20"/>
                <w:lang w:val="ro-RO"/>
              </w:rPr>
              <w:t>Aria laterală și aria totală ale unei piramide regulate</w:t>
            </w:r>
          </w:p>
          <w:p w14:paraId="6832D251" w14:textId="4042E539" w:rsidR="00C6741B" w:rsidRPr="007576FB" w:rsidRDefault="00B60F4C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B60F4C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3.2. Volumul unei piramide regulate</w:t>
            </w:r>
          </w:p>
        </w:tc>
        <w:tc>
          <w:tcPr>
            <w:tcW w:w="992" w:type="dxa"/>
            <w:vAlign w:val="center"/>
          </w:tcPr>
          <w:p w14:paraId="00BB6E75" w14:textId="77777777" w:rsidR="00C6741B" w:rsidRPr="007576F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318929BD" w14:textId="6C736A0B" w:rsidR="00C6741B" w:rsidRPr="007576F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</w:t>
            </w:r>
            <w:r w:rsidR="00B74F9E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25</w:t>
            </w:r>
          </w:p>
        </w:tc>
        <w:tc>
          <w:tcPr>
            <w:tcW w:w="1559" w:type="dxa"/>
            <w:vAlign w:val="center"/>
          </w:tcPr>
          <w:p w14:paraId="76130A14" w14:textId="77777777" w:rsidR="00C6741B" w:rsidRPr="007576F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461D8A" w:rsidRPr="007576FB" w14:paraId="11568943" w14:textId="77777777" w:rsidTr="00461D8A">
        <w:trPr>
          <w:trHeight w:val="147"/>
        </w:trPr>
        <w:tc>
          <w:tcPr>
            <w:tcW w:w="1927" w:type="dxa"/>
            <w:vMerge/>
          </w:tcPr>
          <w:p w14:paraId="2DFB8F48" w14:textId="77777777" w:rsidR="00461D8A" w:rsidRPr="007576FB" w:rsidRDefault="00461D8A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6B478E0" w14:textId="77777777" w:rsidR="00461D8A" w:rsidRPr="007576FB" w:rsidRDefault="00461D8A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</w:tcPr>
          <w:p w14:paraId="05C8160C" w14:textId="7879100F" w:rsidR="00461D8A" w:rsidRPr="003F1A9D" w:rsidRDefault="00461D8A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L4: 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Trunchiul de piramid</w:t>
            </w:r>
            <w:r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regulat</w:t>
            </w:r>
            <w:r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ă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: arii </w:t>
            </w:r>
            <w:r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ș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 volum</w:t>
            </w:r>
          </w:p>
        </w:tc>
        <w:tc>
          <w:tcPr>
            <w:tcW w:w="992" w:type="dxa"/>
            <w:vAlign w:val="center"/>
          </w:tcPr>
          <w:p w14:paraId="68027524" w14:textId="22B80EF3" w:rsidR="00461D8A" w:rsidRDefault="00B74F9E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4154DB6B" w14:textId="6E4E1C0B" w:rsidR="00461D8A" w:rsidRDefault="00B74F9E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S27</w:t>
            </w:r>
          </w:p>
        </w:tc>
        <w:tc>
          <w:tcPr>
            <w:tcW w:w="1559" w:type="dxa"/>
            <w:vAlign w:val="center"/>
          </w:tcPr>
          <w:p w14:paraId="6F725C94" w14:textId="77777777" w:rsidR="00461D8A" w:rsidRPr="007576FB" w:rsidRDefault="00461D8A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461D8A" w:rsidRPr="007576FB" w14:paraId="70399CF6" w14:textId="77777777" w:rsidTr="00461D8A">
        <w:trPr>
          <w:trHeight w:val="158"/>
        </w:trPr>
        <w:tc>
          <w:tcPr>
            <w:tcW w:w="1927" w:type="dxa"/>
            <w:vMerge/>
          </w:tcPr>
          <w:p w14:paraId="3A13F5BE" w14:textId="77777777" w:rsidR="00461D8A" w:rsidRPr="007576FB" w:rsidRDefault="00461D8A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2AC73E96" w14:textId="77777777" w:rsidR="00461D8A" w:rsidRPr="007576FB" w:rsidRDefault="00461D8A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</w:tcPr>
          <w:p w14:paraId="22051572" w14:textId="0FB9D719" w:rsidR="00461D8A" w:rsidRPr="003F1A9D" w:rsidRDefault="00461D8A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L5: 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Cilindrul circular drept: arii </w:t>
            </w:r>
            <w:r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ș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 volum</w:t>
            </w:r>
          </w:p>
        </w:tc>
        <w:tc>
          <w:tcPr>
            <w:tcW w:w="992" w:type="dxa"/>
            <w:vAlign w:val="center"/>
          </w:tcPr>
          <w:p w14:paraId="38148D55" w14:textId="4596C263" w:rsidR="00461D8A" w:rsidRDefault="00B74F9E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077EC455" w14:textId="727A13CF" w:rsidR="00461D8A" w:rsidRDefault="00B74F9E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S28</w:t>
            </w:r>
          </w:p>
        </w:tc>
        <w:tc>
          <w:tcPr>
            <w:tcW w:w="1559" w:type="dxa"/>
            <w:vAlign w:val="center"/>
          </w:tcPr>
          <w:p w14:paraId="253EAB2D" w14:textId="77777777" w:rsidR="00461D8A" w:rsidRPr="007576FB" w:rsidRDefault="00461D8A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A64D26" w:rsidRPr="007576FB" w14:paraId="40AF2DB7" w14:textId="77777777" w:rsidTr="00945D84">
        <w:trPr>
          <w:trHeight w:val="817"/>
        </w:trPr>
        <w:tc>
          <w:tcPr>
            <w:tcW w:w="1927" w:type="dxa"/>
            <w:vMerge/>
          </w:tcPr>
          <w:p w14:paraId="39171D7F" w14:textId="77777777" w:rsidR="00A64D26" w:rsidRPr="007576FB" w:rsidRDefault="00A64D26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6D3552C" w14:textId="77777777" w:rsidR="00A64D26" w:rsidRPr="007576FB" w:rsidRDefault="00A64D26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34775021" w14:textId="117C503B" w:rsidR="00A64D26" w:rsidRDefault="009407E9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L6: 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Conul circular drept </w:t>
            </w:r>
            <w:r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ș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i trunchiul de con circular drept: arii </w:t>
            </w:r>
            <w:r w:rsidRPr="009407E9">
              <w:rPr>
                <w:rFonts w:ascii="Aptos Narrow" w:hAnsi="Aptos Narrow" w:hint="eastAsia"/>
                <w:spacing w:val="-4"/>
                <w:sz w:val="20"/>
                <w:szCs w:val="20"/>
                <w:lang w:val="ro-RO"/>
              </w:rPr>
              <w:t>ș</w:t>
            </w:r>
            <w:r w:rsidRPr="009407E9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i volume</w:t>
            </w:r>
          </w:p>
        </w:tc>
        <w:tc>
          <w:tcPr>
            <w:tcW w:w="4111" w:type="dxa"/>
            <w:vAlign w:val="center"/>
          </w:tcPr>
          <w:p w14:paraId="7728D3F5" w14:textId="77777777" w:rsidR="00A64D26" w:rsidRDefault="00B60F4C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B60F4C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6.1. Aria laterală, aria totală și volumul conului circular drept</w:t>
            </w:r>
          </w:p>
          <w:p w14:paraId="6049BEFA" w14:textId="55676D1F" w:rsidR="00B60F4C" w:rsidRPr="003F1A9D" w:rsidRDefault="00461D8A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 w:rsidRPr="00461D8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6.</w:t>
            </w: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2</w:t>
            </w:r>
            <w:r w:rsidRPr="00461D8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. Aria laterală, aria totală și volumul</w:t>
            </w:r>
            <w:r w:rsidR="005B13F4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trunchiului de</w:t>
            </w:r>
            <w:r w:rsidRPr="00461D8A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 con circular drept</w:t>
            </w:r>
          </w:p>
        </w:tc>
        <w:tc>
          <w:tcPr>
            <w:tcW w:w="992" w:type="dxa"/>
            <w:vAlign w:val="center"/>
          </w:tcPr>
          <w:p w14:paraId="0830777B" w14:textId="5056EC7A" w:rsidR="00A64D26" w:rsidRDefault="00B74F9E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46646A6C" w14:textId="00C1A1D2" w:rsidR="00A64D26" w:rsidRDefault="00B74F9E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S29</w:t>
            </w:r>
          </w:p>
        </w:tc>
        <w:tc>
          <w:tcPr>
            <w:tcW w:w="1559" w:type="dxa"/>
            <w:vAlign w:val="center"/>
          </w:tcPr>
          <w:p w14:paraId="155388AE" w14:textId="77777777" w:rsidR="00A64D26" w:rsidRPr="007576FB" w:rsidRDefault="00A64D26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A64D26" w:rsidRPr="007576FB" w14:paraId="23FBA877" w14:textId="77777777" w:rsidTr="00461D8A">
        <w:trPr>
          <w:trHeight w:val="47"/>
        </w:trPr>
        <w:tc>
          <w:tcPr>
            <w:tcW w:w="1927" w:type="dxa"/>
            <w:vMerge/>
          </w:tcPr>
          <w:p w14:paraId="101ED49B" w14:textId="77777777" w:rsidR="00A64D26" w:rsidRPr="007576FB" w:rsidRDefault="00A64D26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09CF0AD0" w14:textId="77777777" w:rsidR="00A64D26" w:rsidRPr="007576FB" w:rsidRDefault="00A64D26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2237" w:type="dxa"/>
          </w:tcPr>
          <w:p w14:paraId="66DE927F" w14:textId="66954EBE" w:rsidR="00A64D26" w:rsidRDefault="003A4990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 xml:space="preserve">L7: </w:t>
            </w:r>
            <w:r w:rsidRPr="003A4990"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  <w:t>Sfera</w:t>
            </w:r>
          </w:p>
        </w:tc>
        <w:tc>
          <w:tcPr>
            <w:tcW w:w="4111" w:type="dxa"/>
            <w:vAlign w:val="center"/>
          </w:tcPr>
          <w:p w14:paraId="03A6F02D" w14:textId="77777777" w:rsidR="00A64D26" w:rsidRPr="003F1A9D" w:rsidRDefault="00A64D26" w:rsidP="00C6741B">
            <w:pPr>
              <w:pStyle w:val="TableParagraph"/>
              <w:rPr>
                <w:rFonts w:ascii="Aptos Narrow" w:hAnsi="Aptos Narrow"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658A040" w14:textId="74E6757A" w:rsidR="00A64D26" w:rsidRDefault="00B03BF2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vAlign w:val="center"/>
          </w:tcPr>
          <w:p w14:paraId="0108900B" w14:textId="5A6B193E" w:rsidR="00A64D26" w:rsidRDefault="00B03BF2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S30</w:t>
            </w:r>
          </w:p>
        </w:tc>
        <w:tc>
          <w:tcPr>
            <w:tcW w:w="1559" w:type="dxa"/>
            <w:vAlign w:val="center"/>
          </w:tcPr>
          <w:p w14:paraId="408AB2D7" w14:textId="77777777" w:rsidR="00A64D26" w:rsidRPr="007576FB" w:rsidRDefault="00A64D26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C6741B" w:rsidRPr="007576FB" w14:paraId="6AE537DD" w14:textId="77777777" w:rsidTr="00945D84">
        <w:trPr>
          <w:trHeight w:val="145"/>
        </w:trPr>
        <w:tc>
          <w:tcPr>
            <w:tcW w:w="1927" w:type="dxa"/>
            <w:vMerge/>
          </w:tcPr>
          <w:p w14:paraId="09B71376" w14:textId="77777777" w:rsidR="00C6741B" w:rsidRPr="007576FB" w:rsidRDefault="00C6741B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</w:tcPr>
          <w:p w14:paraId="4F725D0C" w14:textId="77777777" w:rsidR="00C6741B" w:rsidRPr="007576FB" w:rsidRDefault="00C6741B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716884A0" w14:textId="77777777" w:rsidR="00C6741B" w:rsidRPr="007C7A67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7576F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Evaluare sumativă/ Activități remediale și de progres</w:t>
            </w:r>
          </w:p>
        </w:tc>
        <w:tc>
          <w:tcPr>
            <w:tcW w:w="992" w:type="dxa"/>
            <w:vAlign w:val="center"/>
          </w:tcPr>
          <w:p w14:paraId="51B4E436" w14:textId="7B68013E" w:rsidR="00C6741B" w:rsidRPr="007576FB" w:rsidRDefault="00B03BF2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vAlign w:val="center"/>
          </w:tcPr>
          <w:p w14:paraId="23A3CFA6" w14:textId="66DD3C50" w:rsidR="00C6741B" w:rsidRPr="007576FB" w:rsidRDefault="00B03BF2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S30-</w:t>
            </w:r>
            <w:r w:rsidR="00C6741B"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S31</w:t>
            </w:r>
          </w:p>
        </w:tc>
        <w:tc>
          <w:tcPr>
            <w:tcW w:w="1559" w:type="dxa"/>
          </w:tcPr>
          <w:p w14:paraId="5E61D996" w14:textId="77777777" w:rsidR="00C6741B" w:rsidRPr="007576F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C6741B" w:rsidRPr="007576FB" w14:paraId="09F22721" w14:textId="77777777" w:rsidTr="00945D84">
        <w:trPr>
          <w:trHeight w:val="163"/>
        </w:trPr>
        <w:tc>
          <w:tcPr>
            <w:tcW w:w="1927" w:type="dxa"/>
            <w:vMerge/>
            <w:tcBorders>
              <w:bottom w:val="single" w:sz="12" w:space="0" w:color="auto"/>
            </w:tcBorders>
          </w:tcPr>
          <w:p w14:paraId="769D1A75" w14:textId="77777777" w:rsidR="00C6741B" w:rsidRPr="007576FB" w:rsidRDefault="00C6741B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14:paraId="040D0068" w14:textId="77777777" w:rsidR="00C6741B" w:rsidRPr="007576FB" w:rsidRDefault="00C6741B" w:rsidP="00C6741B">
            <w:pP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  <w:tc>
          <w:tcPr>
            <w:tcW w:w="6348" w:type="dxa"/>
            <w:gridSpan w:val="2"/>
            <w:tcBorders>
              <w:bottom w:val="single" w:sz="12" w:space="0" w:color="auto"/>
            </w:tcBorders>
            <w:vAlign w:val="center"/>
          </w:tcPr>
          <w:p w14:paraId="01D539AD" w14:textId="77777777" w:rsidR="00C6741B" w:rsidRPr="007C7A67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Ore la dispoziția profesorului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C12558C" w14:textId="77777777" w:rsidR="00C6741B" w:rsidRPr="007576F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668C271" w14:textId="77777777" w:rsidR="00C6741B" w:rsidRPr="007576FB" w:rsidRDefault="00C6741B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BF826B7" w14:textId="77777777" w:rsidR="00C6741B" w:rsidRPr="007576FB" w:rsidRDefault="00C6741B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  <w:tr w:rsidR="00461D8A" w:rsidRPr="007576FB" w14:paraId="1EFC85C4" w14:textId="77777777" w:rsidTr="007F3A54">
        <w:trPr>
          <w:trHeight w:val="478"/>
        </w:trPr>
        <w:tc>
          <w:tcPr>
            <w:tcW w:w="12102" w:type="dxa"/>
            <w:gridSpan w:val="4"/>
            <w:tcBorders>
              <w:top w:val="single" w:sz="12" w:space="0" w:color="auto"/>
            </w:tcBorders>
            <w:vAlign w:val="center"/>
          </w:tcPr>
          <w:p w14:paraId="7B305418" w14:textId="11E56875" w:rsidR="00461D8A" w:rsidRDefault="00461D8A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 w:rsidRPr="00220D9A">
              <w:rPr>
                <w:rFonts w:ascii="Aptos Narrow" w:hAnsi="Aptos Narrow"/>
                <w:b/>
                <w:spacing w:val="-4"/>
                <w:sz w:val="20"/>
                <w:szCs w:val="20"/>
                <w:lang w:val="ro-RO"/>
              </w:rPr>
              <w:t>Recapitulare finală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170D44" w14:textId="77777777" w:rsidR="00461D8A" w:rsidRDefault="00461D8A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7649695" w14:textId="77777777" w:rsidR="00461D8A" w:rsidRDefault="00461D8A" w:rsidP="00C6741B">
            <w:pPr>
              <w:pStyle w:val="TableParagraph"/>
              <w:jc w:val="center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  <w:r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  <w:t>S33-S35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8F1CAC3" w14:textId="77777777" w:rsidR="00461D8A" w:rsidRPr="007576FB" w:rsidRDefault="00461D8A" w:rsidP="00C6741B">
            <w:pPr>
              <w:pStyle w:val="TableParagraph"/>
              <w:rPr>
                <w:rFonts w:ascii="Aptos Narrow" w:hAnsi="Aptos Narrow"/>
                <w:bCs/>
                <w:spacing w:val="-4"/>
                <w:sz w:val="20"/>
                <w:szCs w:val="20"/>
                <w:lang w:val="ro-RO"/>
              </w:rPr>
            </w:pPr>
          </w:p>
        </w:tc>
      </w:tr>
    </w:tbl>
    <w:p w14:paraId="58A46B65" w14:textId="77777777" w:rsidR="00FC6FD4" w:rsidRDefault="00FC6FD4" w:rsidP="00FC6FD4">
      <w:pPr>
        <w:rPr>
          <w:rFonts w:ascii="Aptos Narrow" w:hAnsi="Aptos Narrow"/>
          <w:spacing w:val="-4"/>
          <w:sz w:val="20"/>
          <w:szCs w:val="20"/>
          <w:lang w:val="ro-RO"/>
        </w:rPr>
      </w:pPr>
    </w:p>
    <w:p w14:paraId="027C77A7" w14:textId="77777777" w:rsidR="00401530" w:rsidRDefault="00401530" w:rsidP="00132BE8">
      <w:pPr>
        <w:rPr>
          <w:rFonts w:ascii="Aptos Narrow" w:hAnsi="Aptos Narrow"/>
          <w:spacing w:val="-4"/>
          <w:sz w:val="20"/>
          <w:szCs w:val="20"/>
          <w:lang w:val="ro-RO"/>
        </w:rPr>
      </w:pPr>
    </w:p>
    <w:sectPr w:rsidR="00401530" w:rsidSect="00461D8A">
      <w:pgSz w:w="16840" w:h="11910" w:orient="landscape"/>
      <w:pgMar w:top="1021" w:right="1134" w:bottom="709" w:left="1134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4875" w14:textId="77777777" w:rsidR="005E7F00" w:rsidRDefault="005E7F00">
      <w:r>
        <w:separator/>
      </w:r>
    </w:p>
  </w:endnote>
  <w:endnote w:type="continuationSeparator" w:id="0">
    <w:p w14:paraId="536D8D3A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925A" w14:textId="77777777" w:rsidR="005E7F00" w:rsidRDefault="005E7F00">
      <w:r>
        <w:separator/>
      </w:r>
    </w:p>
  </w:footnote>
  <w:footnote w:type="continuationSeparator" w:id="0">
    <w:p w14:paraId="75834F47" w14:textId="77777777" w:rsidR="005E7F00" w:rsidRDefault="005E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1A36"/>
    <w:multiLevelType w:val="hybridMultilevel"/>
    <w:tmpl w:val="9A60C534"/>
    <w:lvl w:ilvl="0" w:tplc="34D685F6">
      <w:start w:val="5"/>
      <w:numFmt w:val="decimal"/>
      <w:lvlText w:val="(%1"/>
      <w:lvlJc w:val="left"/>
      <w:pPr>
        <w:ind w:left="720" w:hanging="360"/>
      </w:pPr>
      <w:rPr>
        <w:rFonts w:ascii="Arial Narrow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C27"/>
    <w:multiLevelType w:val="multilevel"/>
    <w:tmpl w:val="CE28578A"/>
    <w:lvl w:ilvl="0">
      <w:start w:val="1"/>
      <w:numFmt w:val="decimal"/>
      <w:lvlText w:val="%1"/>
      <w:lvlJc w:val="left"/>
      <w:pPr>
        <w:ind w:left="504" w:hanging="3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0" w:hanging="340"/>
      </w:pPr>
      <w:rPr>
        <w:rFonts w:ascii="Myriad Pro" w:eastAsia="Myriad Pro" w:hAnsi="Myriad Pro" w:cs="Myriad Pro" w:hint="default"/>
        <w:color w:val="231F20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648" w:hanging="340"/>
      </w:pPr>
      <w:rPr>
        <w:rFonts w:hint="default"/>
      </w:rPr>
    </w:lvl>
    <w:lvl w:ilvl="3">
      <w:numFmt w:val="bullet"/>
      <w:lvlText w:val="•"/>
      <w:lvlJc w:val="left"/>
      <w:pPr>
        <w:ind w:left="2223" w:hanging="340"/>
      </w:pPr>
      <w:rPr>
        <w:rFonts w:hint="default"/>
      </w:rPr>
    </w:lvl>
    <w:lvl w:ilvl="4">
      <w:numFmt w:val="bullet"/>
      <w:lvlText w:val="•"/>
      <w:lvlJc w:val="left"/>
      <w:pPr>
        <w:ind w:left="2797" w:hanging="340"/>
      </w:pPr>
      <w:rPr>
        <w:rFonts w:hint="default"/>
      </w:rPr>
    </w:lvl>
    <w:lvl w:ilvl="5">
      <w:numFmt w:val="bullet"/>
      <w:lvlText w:val="•"/>
      <w:lvlJc w:val="left"/>
      <w:pPr>
        <w:ind w:left="3372" w:hanging="340"/>
      </w:pPr>
      <w:rPr>
        <w:rFonts w:hint="default"/>
      </w:rPr>
    </w:lvl>
    <w:lvl w:ilvl="6">
      <w:numFmt w:val="bullet"/>
      <w:lvlText w:val="•"/>
      <w:lvlJc w:val="left"/>
      <w:pPr>
        <w:ind w:left="3946" w:hanging="340"/>
      </w:pPr>
      <w:rPr>
        <w:rFonts w:hint="default"/>
      </w:rPr>
    </w:lvl>
    <w:lvl w:ilvl="7">
      <w:numFmt w:val="bullet"/>
      <w:lvlText w:val="•"/>
      <w:lvlJc w:val="left"/>
      <w:pPr>
        <w:ind w:left="4520" w:hanging="340"/>
      </w:pPr>
      <w:rPr>
        <w:rFonts w:hint="default"/>
      </w:rPr>
    </w:lvl>
    <w:lvl w:ilvl="8">
      <w:numFmt w:val="bullet"/>
      <w:lvlText w:val="•"/>
      <w:lvlJc w:val="left"/>
      <w:pPr>
        <w:ind w:left="5095" w:hanging="340"/>
      </w:pPr>
      <w:rPr>
        <w:rFonts w:hint="default"/>
      </w:rPr>
    </w:lvl>
  </w:abstractNum>
  <w:abstractNum w:abstractNumId="2" w15:restartNumberingAfterBreak="0">
    <w:nsid w:val="5B4C44F7"/>
    <w:multiLevelType w:val="hybridMultilevel"/>
    <w:tmpl w:val="D97AB5FA"/>
    <w:lvl w:ilvl="0" w:tplc="70BAFA16">
      <w:start w:val="5"/>
      <w:numFmt w:val="decimal"/>
      <w:lvlText w:val="(%1"/>
      <w:lvlJc w:val="left"/>
      <w:pPr>
        <w:ind w:left="960" w:hanging="360"/>
      </w:pPr>
      <w:rPr>
        <w:rFonts w:ascii="Arial Narrow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C6B6295"/>
    <w:multiLevelType w:val="multilevel"/>
    <w:tmpl w:val="A9827374"/>
    <w:lvl w:ilvl="0">
      <w:start w:val="1"/>
      <w:numFmt w:val="decimal"/>
      <w:lvlText w:val="%1"/>
      <w:lvlJc w:val="left"/>
      <w:pPr>
        <w:ind w:left="561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340"/>
      </w:pPr>
      <w:rPr>
        <w:rFonts w:ascii="Myriad Pro" w:eastAsia="Myriad Pro" w:hAnsi="Myriad Pro" w:cs="Myriad Pro" w:hint="default"/>
        <w:color w:val="231F2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1778" w:hanging="340"/>
      </w:pPr>
      <w:rPr>
        <w:rFonts w:hint="default"/>
      </w:rPr>
    </w:lvl>
    <w:lvl w:ilvl="3">
      <w:numFmt w:val="bullet"/>
      <w:lvlText w:val="•"/>
      <w:lvlJc w:val="left"/>
      <w:pPr>
        <w:ind w:left="2387" w:hanging="340"/>
      </w:pPr>
      <w:rPr>
        <w:rFonts w:hint="default"/>
      </w:rPr>
    </w:lvl>
    <w:lvl w:ilvl="4">
      <w:numFmt w:val="bullet"/>
      <w:lvlText w:val="•"/>
      <w:lvlJc w:val="left"/>
      <w:pPr>
        <w:ind w:left="2996" w:hanging="340"/>
      </w:pPr>
      <w:rPr>
        <w:rFonts w:hint="default"/>
      </w:rPr>
    </w:lvl>
    <w:lvl w:ilvl="5">
      <w:numFmt w:val="bullet"/>
      <w:lvlText w:val="•"/>
      <w:lvlJc w:val="left"/>
      <w:pPr>
        <w:ind w:left="3605" w:hanging="340"/>
      </w:pPr>
      <w:rPr>
        <w:rFonts w:hint="default"/>
      </w:rPr>
    </w:lvl>
    <w:lvl w:ilvl="6">
      <w:numFmt w:val="bullet"/>
      <w:lvlText w:val="•"/>
      <w:lvlJc w:val="left"/>
      <w:pPr>
        <w:ind w:left="4214" w:hanging="340"/>
      </w:pPr>
      <w:rPr>
        <w:rFonts w:hint="default"/>
      </w:rPr>
    </w:lvl>
    <w:lvl w:ilvl="7">
      <w:numFmt w:val="bullet"/>
      <w:lvlText w:val="•"/>
      <w:lvlJc w:val="left"/>
      <w:pPr>
        <w:ind w:left="4823" w:hanging="340"/>
      </w:pPr>
      <w:rPr>
        <w:rFonts w:hint="default"/>
      </w:rPr>
    </w:lvl>
    <w:lvl w:ilvl="8">
      <w:numFmt w:val="bullet"/>
      <w:lvlText w:val="•"/>
      <w:lvlJc w:val="left"/>
      <w:pPr>
        <w:ind w:left="5432" w:hanging="340"/>
      </w:pPr>
      <w:rPr>
        <w:rFonts w:hint="default"/>
      </w:rPr>
    </w:lvl>
  </w:abstractNum>
  <w:num w:numId="1" w16cid:durableId="436607613">
    <w:abstractNumId w:val="1"/>
  </w:num>
  <w:num w:numId="2" w16cid:durableId="1734497795">
    <w:abstractNumId w:val="3"/>
  </w:num>
  <w:num w:numId="3" w16cid:durableId="2035493082">
    <w:abstractNumId w:val="2"/>
  </w:num>
  <w:num w:numId="4" w16cid:durableId="192160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FC1"/>
    <w:rsid w:val="000036B7"/>
    <w:rsid w:val="0000645B"/>
    <w:rsid w:val="00012826"/>
    <w:rsid w:val="00020FEF"/>
    <w:rsid w:val="00026F65"/>
    <w:rsid w:val="00042B5F"/>
    <w:rsid w:val="00043A55"/>
    <w:rsid w:val="00043F3F"/>
    <w:rsid w:val="000508A7"/>
    <w:rsid w:val="0005362E"/>
    <w:rsid w:val="00064245"/>
    <w:rsid w:val="00076302"/>
    <w:rsid w:val="000900FF"/>
    <w:rsid w:val="00091996"/>
    <w:rsid w:val="000A2731"/>
    <w:rsid w:val="000A2804"/>
    <w:rsid w:val="000C4514"/>
    <w:rsid w:val="000C64DA"/>
    <w:rsid w:val="000D21F7"/>
    <w:rsid w:val="000D4185"/>
    <w:rsid w:val="000D4956"/>
    <w:rsid w:val="000D6E41"/>
    <w:rsid w:val="000E1BF1"/>
    <w:rsid w:val="000F77D7"/>
    <w:rsid w:val="00102D17"/>
    <w:rsid w:val="00112D2A"/>
    <w:rsid w:val="001250DB"/>
    <w:rsid w:val="00132BE8"/>
    <w:rsid w:val="00132EEB"/>
    <w:rsid w:val="00137F22"/>
    <w:rsid w:val="00142851"/>
    <w:rsid w:val="00144C03"/>
    <w:rsid w:val="00153E05"/>
    <w:rsid w:val="001565A1"/>
    <w:rsid w:val="00174A69"/>
    <w:rsid w:val="00180449"/>
    <w:rsid w:val="00186624"/>
    <w:rsid w:val="00186776"/>
    <w:rsid w:val="00187DE7"/>
    <w:rsid w:val="001926F8"/>
    <w:rsid w:val="001B017B"/>
    <w:rsid w:val="001C17AF"/>
    <w:rsid w:val="001C366E"/>
    <w:rsid w:val="001C6000"/>
    <w:rsid w:val="001C61D1"/>
    <w:rsid w:val="001C640B"/>
    <w:rsid w:val="001D377F"/>
    <w:rsid w:val="001D3AE3"/>
    <w:rsid w:val="001E1290"/>
    <w:rsid w:val="001F1158"/>
    <w:rsid w:val="001F1862"/>
    <w:rsid w:val="001F5A5E"/>
    <w:rsid w:val="00200B0B"/>
    <w:rsid w:val="00220D9A"/>
    <w:rsid w:val="00221526"/>
    <w:rsid w:val="00222031"/>
    <w:rsid w:val="00232B1E"/>
    <w:rsid w:val="00237289"/>
    <w:rsid w:val="0024475A"/>
    <w:rsid w:val="00251D5D"/>
    <w:rsid w:val="0026182A"/>
    <w:rsid w:val="002650D7"/>
    <w:rsid w:val="00276B90"/>
    <w:rsid w:val="00282538"/>
    <w:rsid w:val="0029126D"/>
    <w:rsid w:val="00292976"/>
    <w:rsid w:val="0029488B"/>
    <w:rsid w:val="0029736A"/>
    <w:rsid w:val="002A2C56"/>
    <w:rsid w:val="002A5621"/>
    <w:rsid w:val="002B5504"/>
    <w:rsid w:val="002C6C38"/>
    <w:rsid w:val="002D4DFF"/>
    <w:rsid w:val="002D5F41"/>
    <w:rsid w:val="002D6CB5"/>
    <w:rsid w:val="00310144"/>
    <w:rsid w:val="0031349E"/>
    <w:rsid w:val="0031570A"/>
    <w:rsid w:val="00316812"/>
    <w:rsid w:val="003349D8"/>
    <w:rsid w:val="00363671"/>
    <w:rsid w:val="003659B3"/>
    <w:rsid w:val="0037117D"/>
    <w:rsid w:val="00373F75"/>
    <w:rsid w:val="00396237"/>
    <w:rsid w:val="003A1A26"/>
    <w:rsid w:val="003A325A"/>
    <w:rsid w:val="003A4990"/>
    <w:rsid w:val="003B2E56"/>
    <w:rsid w:val="003C4B8C"/>
    <w:rsid w:val="003E0499"/>
    <w:rsid w:val="003E501F"/>
    <w:rsid w:val="003E6766"/>
    <w:rsid w:val="003F1A9D"/>
    <w:rsid w:val="003F7461"/>
    <w:rsid w:val="00401530"/>
    <w:rsid w:val="00421850"/>
    <w:rsid w:val="0042277E"/>
    <w:rsid w:val="00423660"/>
    <w:rsid w:val="00446546"/>
    <w:rsid w:val="0044737B"/>
    <w:rsid w:val="004564DE"/>
    <w:rsid w:val="00461D8A"/>
    <w:rsid w:val="00474293"/>
    <w:rsid w:val="00474E58"/>
    <w:rsid w:val="00484D26"/>
    <w:rsid w:val="004A07AC"/>
    <w:rsid w:val="004B120E"/>
    <w:rsid w:val="004B707D"/>
    <w:rsid w:val="004C7066"/>
    <w:rsid w:val="004D1FB1"/>
    <w:rsid w:val="004E5308"/>
    <w:rsid w:val="004F13A2"/>
    <w:rsid w:val="00500CB8"/>
    <w:rsid w:val="005057BF"/>
    <w:rsid w:val="00520151"/>
    <w:rsid w:val="005411D1"/>
    <w:rsid w:val="005538EF"/>
    <w:rsid w:val="00564C7E"/>
    <w:rsid w:val="0058200E"/>
    <w:rsid w:val="0059472A"/>
    <w:rsid w:val="005B0951"/>
    <w:rsid w:val="005B13F4"/>
    <w:rsid w:val="005B143D"/>
    <w:rsid w:val="005B1913"/>
    <w:rsid w:val="005B5E3D"/>
    <w:rsid w:val="005B5FD2"/>
    <w:rsid w:val="005B706F"/>
    <w:rsid w:val="005D06A1"/>
    <w:rsid w:val="005E4CC2"/>
    <w:rsid w:val="005E7F00"/>
    <w:rsid w:val="005F76EE"/>
    <w:rsid w:val="005F7929"/>
    <w:rsid w:val="0060062B"/>
    <w:rsid w:val="00602C24"/>
    <w:rsid w:val="006032C2"/>
    <w:rsid w:val="00615962"/>
    <w:rsid w:val="00625692"/>
    <w:rsid w:val="0062735A"/>
    <w:rsid w:val="00637699"/>
    <w:rsid w:val="006459C8"/>
    <w:rsid w:val="00654DD7"/>
    <w:rsid w:val="0065520C"/>
    <w:rsid w:val="00676421"/>
    <w:rsid w:val="006773F8"/>
    <w:rsid w:val="006826DD"/>
    <w:rsid w:val="00684011"/>
    <w:rsid w:val="006878CB"/>
    <w:rsid w:val="00697213"/>
    <w:rsid w:val="006A0382"/>
    <w:rsid w:val="006B1E0D"/>
    <w:rsid w:val="006B2708"/>
    <w:rsid w:val="006B351E"/>
    <w:rsid w:val="006B4D8B"/>
    <w:rsid w:val="006C70BD"/>
    <w:rsid w:val="006D064D"/>
    <w:rsid w:val="006D5D86"/>
    <w:rsid w:val="006E4FD1"/>
    <w:rsid w:val="006F4A61"/>
    <w:rsid w:val="006F5FEA"/>
    <w:rsid w:val="006F6726"/>
    <w:rsid w:val="0070119C"/>
    <w:rsid w:val="00706249"/>
    <w:rsid w:val="007144D7"/>
    <w:rsid w:val="0072743B"/>
    <w:rsid w:val="007300FF"/>
    <w:rsid w:val="00732D4B"/>
    <w:rsid w:val="0073435F"/>
    <w:rsid w:val="00747A1B"/>
    <w:rsid w:val="00752568"/>
    <w:rsid w:val="00756C1C"/>
    <w:rsid w:val="007576FB"/>
    <w:rsid w:val="00757F39"/>
    <w:rsid w:val="007709EB"/>
    <w:rsid w:val="00771065"/>
    <w:rsid w:val="007725B2"/>
    <w:rsid w:val="007A22DB"/>
    <w:rsid w:val="007C5741"/>
    <w:rsid w:val="007C7A67"/>
    <w:rsid w:val="007D0D8E"/>
    <w:rsid w:val="007D240B"/>
    <w:rsid w:val="007D506F"/>
    <w:rsid w:val="00801064"/>
    <w:rsid w:val="00804859"/>
    <w:rsid w:val="00806CFC"/>
    <w:rsid w:val="008222CC"/>
    <w:rsid w:val="00831A91"/>
    <w:rsid w:val="008356A2"/>
    <w:rsid w:val="00845742"/>
    <w:rsid w:val="00856F54"/>
    <w:rsid w:val="008729F1"/>
    <w:rsid w:val="00872CEF"/>
    <w:rsid w:val="00882F57"/>
    <w:rsid w:val="00883D1A"/>
    <w:rsid w:val="008A43A5"/>
    <w:rsid w:val="008B1312"/>
    <w:rsid w:val="008B4F2A"/>
    <w:rsid w:val="008C4BE5"/>
    <w:rsid w:val="008C6EC1"/>
    <w:rsid w:val="008D1791"/>
    <w:rsid w:val="008E1138"/>
    <w:rsid w:val="008E1970"/>
    <w:rsid w:val="008E5048"/>
    <w:rsid w:val="008F22D0"/>
    <w:rsid w:val="009209D3"/>
    <w:rsid w:val="00932193"/>
    <w:rsid w:val="00935F58"/>
    <w:rsid w:val="009407E9"/>
    <w:rsid w:val="00940EB9"/>
    <w:rsid w:val="009440C4"/>
    <w:rsid w:val="00953990"/>
    <w:rsid w:val="00954D3B"/>
    <w:rsid w:val="00955AD6"/>
    <w:rsid w:val="00960142"/>
    <w:rsid w:val="00972995"/>
    <w:rsid w:val="0099089C"/>
    <w:rsid w:val="009915A6"/>
    <w:rsid w:val="00996780"/>
    <w:rsid w:val="00996D81"/>
    <w:rsid w:val="009A1C41"/>
    <w:rsid w:val="009B7A3B"/>
    <w:rsid w:val="009D3339"/>
    <w:rsid w:val="009D4057"/>
    <w:rsid w:val="009E0441"/>
    <w:rsid w:val="009F7ECB"/>
    <w:rsid w:val="00A02C56"/>
    <w:rsid w:val="00A15B4D"/>
    <w:rsid w:val="00A211A9"/>
    <w:rsid w:val="00A30BF3"/>
    <w:rsid w:val="00A31579"/>
    <w:rsid w:val="00A35724"/>
    <w:rsid w:val="00A368F5"/>
    <w:rsid w:val="00A64C56"/>
    <w:rsid w:val="00A64D26"/>
    <w:rsid w:val="00A80AAA"/>
    <w:rsid w:val="00A93D36"/>
    <w:rsid w:val="00AA36BD"/>
    <w:rsid w:val="00AA5D9D"/>
    <w:rsid w:val="00AB0390"/>
    <w:rsid w:val="00AB18F0"/>
    <w:rsid w:val="00AB3F1C"/>
    <w:rsid w:val="00AC5034"/>
    <w:rsid w:val="00AD1A23"/>
    <w:rsid w:val="00AD3F3E"/>
    <w:rsid w:val="00AE3757"/>
    <w:rsid w:val="00AE7073"/>
    <w:rsid w:val="00AE7A07"/>
    <w:rsid w:val="00AF0C6C"/>
    <w:rsid w:val="00AF303A"/>
    <w:rsid w:val="00B019EE"/>
    <w:rsid w:val="00B02B45"/>
    <w:rsid w:val="00B03BF2"/>
    <w:rsid w:val="00B062C9"/>
    <w:rsid w:val="00B07B61"/>
    <w:rsid w:val="00B13E6C"/>
    <w:rsid w:val="00B31C11"/>
    <w:rsid w:val="00B323A2"/>
    <w:rsid w:val="00B44C48"/>
    <w:rsid w:val="00B46BA4"/>
    <w:rsid w:val="00B54E20"/>
    <w:rsid w:val="00B60894"/>
    <w:rsid w:val="00B60F4C"/>
    <w:rsid w:val="00B61B6F"/>
    <w:rsid w:val="00B631D2"/>
    <w:rsid w:val="00B72CDC"/>
    <w:rsid w:val="00B72D45"/>
    <w:rsid w:val="00B73896"/>
    <w:rsid w:val="00B74F9E"/>
    <w:rsid w:val="00B77676"/>
    <w:rsid w:val="00B84CE6"/>
    <w:rsid w:val="00B95AB9"/>
    <w:rsid w:val="00B97DCE"/>
    <w:rsid w:val="00BA5158"/>
    <w:rsid w:val="00BA728E"/>
    <w:rsid w:val="00BB33FC"/>
    <w:rsid w:val="00BB6DE0"/>
    <w:rsid w:val="00BC7499"/>
    <w:rsid w:val="00BC7CE8"/>
    <w:rsid w:val="00BD09C4"/>
    <w:rsid w:val="00BD41A4"/>
    <w:rsid w:val="00BD71CB"/>
    <w:rsid w:val="00BF3887"/>
    <w:rsid w:val="00BF3EE5"/>
    <w:rsid w:val="00BF5917"/>
    <w:rsid w:val="00BF67FF"/>
    <w:rsid w:val="00C0406D"/>
    <w:rsid w:val="00C1380E"/>
    <w:rsid w:val="00C216D4"/>
    <w:rsid w:val="00C31B52"/>
    <w:rsid w:val="00C372EF"/>
    <w:rsid w:val="00C4265A"/>
    <w:rsid w:val="00C63D71"/>
    <w:rsid w:val="00C6741B"/>
    <w:rsid w:val="00C82B0F"/>
    <w:rsid w:val="00C933FC"/>
    <w:rsid w:val="00CA63DE"/>
    <w:rsid w:val="00CB4D62"/>
    <w:rsid w:val="00CB63D2"/>
    <w:rsid w:val="00CC05B5"/>
    <w:rsid w:val="00CC0E7A"/>
    <w:rsid w:val="00CF4B1A"/>
    <w:rsid w:val="00CF79C0"/>
    <w:rsid w:val="00D1693B"/>
    <w:rsid w:val="00D22091"/>
    <w:rsid w:val="00D310C7"/>
    <w:rsid w:val="00D31A53"/>
    <w:rsid w:val="00D42557"/>
    <w:rsid w:val="00D616A6"/>
    <w:rsid w:val="00D62DED"/>
    <w:rsid w:val="00D82371"/>
    <w:rsid w:val="00D85F0D"/>
    <w:rsid w:val="00DA226D"/>
    <w:rsid w:val="00DA2E31"/>
    <w:rsid w:val="00DA74C1"/>
    <w:rsid w:val="00DD26F5"/>
    <w:rsid w:val="00DD712E"/>
    <w:rsid w:val="00DD78F9"/>
    <w:rsid w:val="00DE5FDC"/>
    <w:rsid w:val="00DF0ED3"/>
    <w:rsid w:val="00DF3879"/>
    <w:rsid w:val="00DF481F"/>
    <w:rsid w:val="00DF7E55"/>
    <w:rsid w:val="00E06107"/>
    <w:rsid w:val="00E078B5"/>
    <w:rsid w:val="00E2179B"/>
    <w:rsid w:val="00E22E5B"/>
    <w:rsid w:val="00E34C43"/>
    <w:rsid w:val="00E51CD7"/>
    <w:rsid w:val="00E60D49"/>
    <w:rsid w:val="00E7755E"/>
    <w:rsid w:val="00E77D22"/>
    <w:rsid w:val="00E8228C"/>
    <w:rsid w:val="00E841D9"/>
    <w:rsid w:val="00E94F6E"/>
    <w:rsid w:val="00EA06F8"/>
    <w:rsid w:val="00EB06E5"/>
    <w:rsid w:val="00EB4743"/>
    <w:rsid w:val="00EB6720"/>
    <w:rsid w:val="00EC1031"/>
    <w:rsid w:val="00EC180E"/>
    <w:rsid w:val="00ED4E20"/>
    <w:rsid w:val="00EE13F9"/>
    <w:rsid w:val="00EE46CC"/>
    <w:rsid w:val="00EE60B3"/>
    <w:rsid w:val="00EF7982"/>
    <w:rsid w:val="00F01BEA"/>
    <w:rsid w:val="00F206A0"/>
    <w:rsid w:val="00F24706"/>
    <w:rsid w:val="00F24D58"/>
    <w:rsid w:val="00F4706D"/>
    <w:rsid w:val="00F50E7B"/>
    <w:rsid w:val="00F62EB5"/>
    <w:rsid w:val="00F651FB"/>
    <w:rsid w:val="00F677C2"/>
    <w:rsid w:val="00F81F3A"/>
    <w:rsid w:val="00F85B44"/>
    <w:rsid w:val="00F90E7B"/>
    <w:rsid w:val="00F91FC1"/>
    <w:rsid w:val="00F92763"/>
    <w:rsid w:val="00FA28E6"/>
    <w:rsid w:val="00FC6FD4"/>
    <w:rsid w:val="00FD335A"/>
    <w:rsid w:val="00FD6EE5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C1069"/>
  <w15:docId w15:val="{BE3F25A6-CE5A-4BD5-A139-508378F6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24"/>
    <w:pPr>
      <w:widowControl w:val="0"/>
      <w:autoSpaceDE w:val="0"/>
      <w:autoSpaceDN w:val="0"/>
    </w:pPr>
    <w:rPr>
      <w:rFonts w:ascii="Myriad Pro Light" w:eastAsia="Myriad Pro Light" w:hAnsi="Myriad Pro Light" w:cs="Myriad Pro Light"/>
      <w:sz w:val="22"/>
      <w:szCs w:val="22"/>
      <w:lang w:val="en-US"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72" w:line="289" w:lineRule="exact"/>
      <w:outlineLvl w:val="0"/>
    </w:pPr>
    <w:rPr>
      <w:rFonts w:ascii="Myriad Pro Cond" w:eastAsia="Myriad Pro Cond" w:hAnsi="Myriad Pro Cond" w:cs="Myriad Pro Cond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pPr>
      <w:spacing w:before="2"/>
    </w:pPr>
    <w:rPr>
      <w:rFonts w:ascii="Myriad Pro Cond" w:eastAsia="Myriad Pro Cond" w:hAnsi="Myriad Pro Cond" w:cs="Myriad Pro Cond"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1C366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1C366E"/>
    <w:rPr>
      <w:rFonts w:ascii="Myriad Pro Light" w:eastAsia="Myriad Pro Light" w:hAnsi="Myriad Pro Light" w:cs="Myriad Pro Light"/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1C366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1C366E"/>
    <w:rPr>
      <w:rFonts w:ascii="Myriad Pro Light" w:eastAsia="Myriad Pro Light" w:hAnsi="Myriad Pro Light" w:cs="Myriad Pro Light"/>
      <w:sz w:val="22"/>
      <w:szCs w:val="22"/>
    </w:rPr>
  </w:style>
  <w:style w:type="character" w:customStyle="1" w:styleId="CorptextCaracter">
    <w:name w:val="Corp text Caracter"/>
    <w:link w:val="Corptext"/>
    <w:uiPriority w:val="1"/>
    <w:rsid w:val="00500CB8"/>
    <w:rPr>
      <w:rFonts w:ascii="Myriad Pro Cond" w:eastAsia="Myriad Pro Cond" w:hAnsi="Myriad Pro Cond" w:cs="Myriad Pro Cond"/>
      <w:sz w:val="24"/>
      <w:szCs w:val="24"/>
      <w:lang w:val="en-US" w:eastAsia="en-US"/>
    </w:rPr>
  </w:style>
  <w:style w:type="character" w:customStyle="1" w:styleId="Titlu1Caracter">
    <w:name w:val="Titlu 1 Caracter"/>
    <w:link w:val="Titlu1"/>
    <w:uiPriority w:val="9"/>
    <w:rsid w:val="00E34C43"/>
    <w:rPr>
      <w:rFonts w:ascii="Myriad Pro Cond" w:eastAsia="Myriad Pro Cond" w:hAnsi="Myriad Pro Cond" w:cs="Myriad Pro Cond"/>
      <w:b/>
      <w:bCs/>
      <w:sz w:val="24"/>
      <w:szCs w:val="24"/>
      <w:lang w:val="en-US" w:eastAsia="en-US"/>
    </w:rPr>
  </w:style>
  <w:style w:type="character" w:styleId="Referincomentariu">
    <w:name w:val="annotation reference"/>
    <w:uiPriority w:val="99"/>
    <w:semiHidden/>
    <w:unhideWhenUsed/>
    <w:rsid w:val="00E94F6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94F6E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E94F6E"/>
    <w:rPr>
      <w:rFonts w:ascii="Myriad Pro Light" w:eastAsia="Myriad Pro Light" w:hAnsi="Myriad Pro Light" w:cs="Myriad Pro Light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94F6E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E94F6E"/>
    <w:rPr>
      <w:rFonts w:ascii="Myriad Pro Light" w:eastAsia="Myriad Pro Light" w:hAnsi="Myriad Pro Light" w:cs="Myriad Pro Light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EFED-FAD9-4308-9E41-97488410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2172</Words>
  <Characters>12601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Adelina.D</dc:creator>
  <cp:keywords/>
  <cp:lastModifiedBy>Irina Munteanu</cp:lastModifiedBy>
  <cp:revision>2</cp:revision>
  <cp:lastPrinted>2025-08-18T19:52:00Z</cp:lastPrinted>
  <dcterms:created xsi:type="dcterms:W3CDTF">2025-09-08T09:14:00Z</dcterms:created>
  <dcterms:modified xsi:type="dcterms:W3CDTF">2025-09-08T09:14:00Z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2020-09-29T00:00:00Z</vt:filetime>
  </property>
</Properties>
</file>