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76F7" w14:textId="45E6ABE9" w:rsidR="00863279" w:rsidRPr="00E52A28" w:rsidRDefault="00863279" w:rsidP="00863279">
      <w:pPr>
        <w:rPr>
          <w:lang w:val="ro-RO"/>
        </w:rPr>
      </w:pPr>
      <w:r w:rsidRPr="00863279">
        <w:rPr>
          <w:rFonts w:eastAsia="Arial"/>
          <w:b/>
          <w:bCs/>
          <w:lang w:val="ro-RO"/>
        </w:rPr>
        <w:t>Anul școlar:</w:t>
      </w:r>
      <w:r w:rsidRPr="00E52A28">
        <w:rPr>
          <w:rFonts w:eastAsia="Arial"/>
          <w:i/>
          <w:iCs/>
          <w:lang w:val="ro-RO"/>
        </w:rPr>
        <w:t xml:space="preserve"> </w:t>
      </w:r>
      <w:r w:rsidRPr="00E52A28">
        <w:rPr>
          <w:rFonts w:eastAsia="Arial"/>
          <w:lang w:val="ro-RO"/>
        </w:rPr>
        <w:t>2022</w:t>
      </w:r>
      <w:r w:rsidR="0009717F">
        <w:rPr>
          <w:rFonts w:eastAsia="Arial"/>
          <w:lang w:val="ro-RO"/>
        </w:rPr>
        <w:t xml:space="preserve"> </w:t>
      </w:r>
      <w:r w:rsidRPr="00E52A28">
        <w:rPr>
          <w:rFonts w:eastAsia="Arial"/>
          <w:lang w:val="ro-RO"/>
        </w:rPr>
        <w:t>–</w:t>
      </w:r>
      <w:r w:rsidR="0009717F">
        <w:rPr>
          <w:rFonts w:eastAsia="Arial"/>
          <w:lang w:val="ro-RO"/>
        </w:rPr>
        <w:t xml:space="preserve"> </w:t>
      </w:r>
      <w:r w:rsidRPr="00E52A28">
        <w:rPr>
          <w:rFonts w:eastAsia="Arial"/>
          <w:lang w:val="ro-RO"/>
        </w:rPr>
        <w:t>2023</w:t>
      </w:r>
    </w:p>
    <w:p w14:paraId="7F77BFB0" w14:textId="77777777" w:rsidR="00863279" w:rsidRPr="00E52A28" w:rsidRDefault="00863279" w:rsidP="00863279">
      <w:pPr>
        <w:spacing w:line="33" w:lineRule="exact"/>
        <w:rPr>
          <w:lang w:val="ro-RO"/>
        </w:rPr>
      </w:pPr>
    </w:p>
    <w:p w14:paraId="3001BA99" w14:textId="1EC78C5C" w:rsidR="00863279" w:rsidRPr="00E52A28" w:rsidRDefault="00863279" w:rsidP="00863279">
      <w:pPr>
        <w:rPr>
          <w:lang w:val="ro-RO"/>
        </w:rPr>
      </w:pPr>
      <w:r w:rsidRPr="00863279">
        <w:rPr>
          <w:rFonts w:eastAsia="Arial"/>
          <w:b/>
          <w:bCs/>
          <w:lang w:val="ro-RO"/>
        </w:rPr>
        <w:t>Unitatea de învățământ:</w:t>
      </w:r>
      <w:r w:rsidRPr="00E52A28">
        <w:rPr>
          <w:rFonts w:eastAsia="Arial"/>
          <w:i/>
          <w:iCs/>
          <w:lang w:val="ro-RO"/>
        </w:rPr>
        <w:t xml:space="preserve"> </w:t>
      </w:r>
      <w:r w:rsidR="0009717F">
        <w:rPr>
          <w:rFonts w:eastAsia="Arial"/>
          <w:lang w:val="ro-RO"/>
        </w:rPr>
        <w:t>______________________________________________________________</w:t>
      </w:r>
    </w:p>
    <w:p w14:paraId="4D605C91" w14:textId="77777777" w:rsidR="00863279" w:rsidRPr="00E52A28" w:rsidRDefault="00863279" w:rsidP="00863279">
      <w:pPr>
        <w:spacing w:line="10" w:lineRule="exact"/>
        <w:rPr>
          <w:lang w:val="ro-RO"/>
        </w:rPr>
      </w:pPr>
    </w:p>
    <w:p w14:paraId="23A0DE15" w14:textId="1D229F00" w:rsidR="00863279" w:rsidRPr="00E52A28" w:rsidRDefault="00863279" w:rsidP="0009717F">
      <w:pPr>
        <w:rPr>
          <w:lang w:val="ro-RO"/>
        </w:rPr>
      </w:pPr>
      <w:r w:rsidRPr="00863279">
        <w:rPr>
          <w:b/>
          <w:bCs/>
          <w:lang w:val="ro-RO"/>
        </w:rPr>
        <w:t>Profesor:</w:t>
      </w:r>
      <w:r w:rsidRPr="00E52A28">
        <w:rPr>
          <w:rFonts w:eastAsia="Arial"/>
          <w:i/>
          <w:iCs/>
          <w:lang w:val="ro-RO"/>
        </w:rPr>
        <w:t xml:space="preserve"> </w:t>
      </w:r>
      <w:r w:rsidR="0009717F">
        <w:rPr>
          <w:rFonts w:eastAsia="Arial"/>
          <w:lang w:val="ro-RO"/>
        </w:rPr>
        <w:t xml:space="preserve"> __________________________________________________________________________</w:t>
      </w:r>
    </w:p>
    <w:p w14:paraId="6D748339" w14:textId="77777777" w:rsidR="00863279" w:rsidRPr="00E52A28" w:rsidRDefault="00863279" w:rsidP="00863279">
      <w:pPr>
        <w:rPr>
          <w:lang w:val="ro-RO"/>
        </w:rPr>
      </w:pPr>
      <w:r w:rsidRPr="00863279">
        <w:rPr>
          <w:rFonts w:eastAsia="Arial"/>
          <w:b/>
          <w:bCs/>
          <w:lang w:val="ro-RO"/>
        </w:rPr>
        <w:t>Aria curriculară:</w:t>
      </w:r>
      <w:r w:rsidRPr="00E52A28">
        <w:rPr>
          <w:rFonts w:eastAsia="Arial"/>
          <w:i/>
          <w:iCs/>
          <w:lang w:val="ro-RO"/>
        </w:rPr>
        <w:t xml:space="preserve"> </w:t>
      </w:r>
      <w:r w:rsidRPr="00E52A28">
        <w:rPr>
          <w:rFonts w:eastAsia="Arial"/>
          <w:lang w:val="ro-RO"/>
        </w:rPr>
        <w:t>Limbă și comunicare – limbi moderne</w:t>
      </w:r>
    </w:p>
    <w:p w14:paraId="29DB195F" w14:textId="77777777" w:rsidR="00863279" w:rsidRPr="00E52A28" w:rsidRDefault="00863279" w:rsidP="00863279">
      <w:pPr>
        <w:spacing w:line="10" w:lineRule="exact"/>
        <w:rPr>
          <w:lang w:val="ro-RO"/>
        </w:rPr>
      </w:pPr>
    </w:p>
    <w:p w14:paraId="55690822" w14:textId="77777777" w:rsidR="00863279" w:rsidRPr="00E52A28" w:rsidRDefault="00863279" w:rsidP="00863279">
      <w:pPr>
        <w:rPr>
          <w:lang w:val="ro-RO"/>
        </w:rPr>
      </w:pPr>
      <w:r w:rsidRPr="00863279">
        <w:rPr>
          <w:rFonts w:eastAsia="Arial"/>
          <w:b/>
          <w:bCs/>
          <w:lang w:val="ro-RO"/>
        </w:rPr>
        <w:t>Disciplina de învățământ:</w:t>
      </w:r>
      <w:r w:rsidRPr="00E52A28">
        <w:rPr>
          <w:rFonts w:eastAsia="Arial"/>
          <w:i/>
          <w:iCs/>
          <w:lang w:val="ro-RO"/>
        </w:rPr>
        <w:t xml:space="preserve"> </w:t>
      </w:r>
      <w:r w:rsidRPr="00E52A28">
        <w:rPr>
          <w:rFonts w:eastAsia="Arial"/>
          <w:lang w:val="ro-RO"/>
        </w:rPr>
        <w:t>Limba modernă 1. Limba modernă 2. Limba modernă 1 – intensiv. Germană</w:t>
      </w:r>
    </w:p>
    <w:p w14:paraId="3969EA27" w14:textId="77777777" w:rsidR="00863279" w:rsidRPr="00E52A28" w:rsidRDefault="00863279" w:rsidP="00863279">
      <w:pPr>
        <w:spacing w:line="10" w:lineRule="exact"/>
        <w:rPr>
          <w:lang w:val="ro-RO"/>
        </w:rPr>
      </w:pPr>
    </w:p>
    <w:p w14:paraId="2F489FED" w14:textId="023B44EC" w:rsidR="00863279" w:rsidRDefault="00863279" w:rsidP="00863279">
      <w:pPr>
        <w:rPr>
          <w:rFonts w:eastAsia="Arial"/>
          <w:b/>
          <w:bCs/>
          <w:lang w:val="ro-RO"/>
        </w:rPr>
      </w:pPr>
      <w:r w:rsidRPr="00863279">
        <w:rPr>
          <w:rFonts w:eastAsia="Arial"/>
          <w:b/>
          <w:bCs/>
          <w:lang w:val="ro-RO"/>
        </w:rPr>
        <w:t>Manualul utilizat:</w:t>
      </w:r>
      <w:r w:rsidRPr="00E52A28">
        <w:rPr>
          <w:rFonts w:eastAsia="Arial"/>
          <w:i/>
          <w:iCs/>
          <w:lang w:val="ro-RO"/>
        </w:rPr>
        <w:t xml:space="preserve"> </w:t>
      </w:r>
      <w:r w:rsidRPr="00863279">
        <w:rPr>
          <w:rFonts w:eastAsia="Arial"/>
          <w:b/>
          <w:bCs/>
          <w:i/>
          <w:iCs/>
          <w:lang w:val="ro-RO"/>
        </w:rPr>
        <w:t>Limba modernă 1. Limba modernă 2. Limba modernă 1 – intensiv. Germană. Clasa a V-a</w:t>
      </w:r>
      <w:r w:rsidRPr="00E52A28">
        <w:rPr>
          <w:b/>
          <w:bCs/>
          <w:lang w:val="ro-RO"/>
        </w:rPr>
        <w:t xml:space="preserve">, de </w:t>
      </w:r>
      <w:r w:rsidRPr="00E52A28">
        <w:rPr>
          <w:b/>
          <w:bCs/>
          <w:color w:val="222222"/>
          <w:shd w:val="clear" w:color="auto" w:fill="FFFFFF"/>
          <w:lang w:val="ro-RO"/>
        </w:rPr>
        <w:t>Giorgio Motta, El</w:t>
      </w:r>
      <w:r>
        <w:rPr>
          <w:b/>
          <w:bCs/>
          <w:color w:val="222222"/>
          <w:shd w:val="clear" w:color="auto" w:fill="FFFFFF"/>
          <w:lang w:val="ro-RO"/>
        </w:rPr>
        <w:t>ż</w:t>
      </w:r>
      <w:r w:rsidRPr="00E52A28">
        <w:rPr>
          <w:b/>
          <w:bCs/>
          <w:color w:val="222222"/>
          <w:shd w:val="clear" w:color="auto" w:fill="FFFFFF"/>
          <w:lang w:val="ro-RO"/>
        </w:rPr>
        <w:t>bieta Krulak-Kempisty, Claudia Brass, Dagmar Glück,</w:t>
      </w:r>
      <w:r w:rsidRPr="00E52A28">
        <w:rPr>
          <w:color w:val="222222"/>
          <w:shd w:val="clear" w:color="auto" w:fill="FFFFFF"/>
          <w:lang w:val="ro-RO"/>
        </w:rPr>
        <w:t xml:space="preserve"> </w:t>
      </w:r>
      <w:r w:rsidRPr="00E52A28">
        <w:rPr>
          <w:rFonts w:eastAsia="Arial"/>
          <w:b/>
          <w:bCs/>
          <w:lang w:val="ro-RO"/>
        </w:rPr>
        <w:t>Editura Art Klett, 2022</w:t>
      </w:r>
    </w:p>
    <w:p w14:paraId="36CFC968" w14:textId="49CAF6B5" w:rsidR="008B5DAE" w:rsidRPr="008B5DAE" w:rsidRDefault="008B5DAE" w:rsidP="00863279">
      <w:pPr>
        <w:rPr>
          <w:b/>
          <w:bCs/>
          <w:lang w:val="ro-RO"/>
        </w:rPr>
      </w:pPr>
      <w:r>
        <w:rPr>
          <w:rFonts w:eastAsia="Arial"/>
          <w:b/>
          <w:bCs/>
          <w:lang w:val="ro-RO"/>
        </w:rPr>
        <w:t xml:space="preserve">Resurse suplimentare: </w:t>
      </w:r>
      <w:r>
        <w:rPr>
          <w:rFonts w:eastAsia="Arial"/>
          <w:b/>
          <w:bCs/>
          <w:i/>
          <w:iCs/>
          <w:lang w:val="ro-RO"/>
        </w:rPr>
        <w:t>Limba modernă. Germană. Caietul elevului. Clasa a V-a</w:t>
      </w:r>
      <w:r>
        <w:rPr>
          <w:rFonts w:eastAsia="Arial"/>
          <w:b/>
          <w:bCs/>
          <w:lang w:val="ro-RO"/>
        </w:rPr>
        <w:t xml:space="preserve">, Editura Art Klett </w:t>
      </w:r>
      <w:r>
        <w:rPr>
          <w:rFonts w:eastAsia="Arial"/>
          <w:lang w:val="ro-RO"/>
        </w:rPr>
        <w:t xml:space="preserve">și </w:t>
      </w:r>
      <w:r>
        <w:rPr>
          <w:rFonts w:eastAsia="Arial"/>
          <w:b/>
          <w:bCs/>
          <w:i/>
          <w:iCs/>
          <w:lang w:val="ro-RO"/>
        </w:rPr>
        <w:t>Limba modernă. Germană. Ghidul profesorului</w:t>
      </w:r>
      <w:r w:rsidR="00CF6B59">
        <w:rPr>
          <w:rFonts w:eastAsia="Arial"/>
          <w:b/>
          <w:bCs/>
          <w:i/>
          <w:iCs/>
          <w:lang w:val="ro-RO"/>
        </w:rPr>
        <w:t>. Clasa a V-a</w:t>
      </w:r>
      <w:r>
        <w:rPr>
          <w:rFonts w:eastAsia="Arial"/>
          <w:b/>
          <w:bCs/>
          <w:lang w:val="ro-RO"/>
        </w:rPr>
        <w:t>, Editura Art Klett</w:t>
      </w:r>
    </w:p>
    <w:p w14:paraId="102C2510" w14:textId="77777777" w:rsidR="00863279" w:rsidRPr="00E52A28" w:rsidRDefault="00863279" w:rsidP="00863279">
      <w:pPr>
        <w:spacing w:line="10" w:lineRule="exact"/>
        <w:rPr>
          <w:lang w:val="ro-RO"/>
        </w:rPr>
      </w:pPr>
    </w:p>
    <w:p w14:paraId="089681C0" w14:textId="1F7F130C" w:rsidR="00863279" w:rsidRPr="00E52A28" w:rsidRDefault="00863279" w:rsidP="00863279">
      <w:pPr>
        <w:rPr>
          <w:rFonts w:eastAsia="Arial"/>
          <w:lang w:val="ro-RO"/>
        </w:rPr>
      </w:pPr>
      <w:r w:rsidRPr="00863279">
        <w:rPr>
          <w:rFonts w:eastAsia="Arial"/>
          <w:b/>
          <w:bCs/>
          <w:lang w:val="ro-RO"/>
        </w:rPr>
        <w:t>Număr de ore pe săptămână:</w:t>
      </w:r>
      <w:r w:rsidRPr="00E52A28">
        <w:rPr>
          <w:rFonts w:eastAsia="Arial"/>
          <w:i/>
          <w:iCs/>
          <w:lang w:val="ro-RO"/>
        </w:rPr>
        <w:t xml:space="preserve"> </w:t>
      </w:r>
      <w:r>
        <w:rPr>
          <w:rFonts w:eastAsia="Arial"/>
          <w:lang w:val="ro-RO"/>
        </w:rPr>
        <w:t xml:space="preserve">4 </w:t>
      </w:r>
      <w:r w:rsidRPr="00E52A28">
        <w:rPr>
          <w:rFonts w:eastAsia="Arial"/>
          <w:lang w:val="ro-RO"/>
        </w:rPr>
        <w:t>ore</w:t>
      </w:r>
    </w:p>
    <w:p w14:paraId="292758B9" w14:textId="10FC594D" w:rsidR="00863279" w:rsidRDefault="00863279" w:rsidP="009C0254">
      <w:pPr>
        <w:jc w:val="center"/>
        <w:rPr>
          <w:rFonts w:eastAsia="Arial"/>
          <w:b/>
          <w:bCs/>
          <w:lang w:val="ro-RO"/>
        </w:rPr>
      </w:pPr>
    </w:p>
    <w:p w14:paraId="3BFA9B71" w14:textId="77777777" w:rsidR="00863279" w:rsidRPr="00863279" w:rsidRDefault="00863279" w:rsidP="009C0254">
      <w:pPr>
        <w:jc w:val="center"/>
        <w:rPr>
          <w:rFonts w:eastAsia="Arial"/>
          <w:b/>
          <w:bCs/>
          <w:lang w:val="ro-RO"/>
        </w:rPr>
      </w:pPr>
    </w:p>
    <w:p w14:paraId="57CD547A" w14:textId="5279E3DC" w:rsidR="00EE604C" w:rsidRPr="00E52A28" w:rsidRDefault="00EE604C" w:rsidP="009C0254">
      <w:pPr>
        <w:jc w:val="center"/>
        <w:rPr>
          <w:rFonts w:eastAsia="Arial"/>
          <w:b/>
          <w:bCs/>
          <w:lang w:val="fr-FR"/>
        </w:rPr>
      </w:pPr>
      <w:r w:rsidRPr="00E52A28">
        <w:rPr>
          <w:rFonts w:eastAsia="Arial"/>
          <w:b/>
          <w:bCs/>
          <w:lang w:val="fr-FR"/>
        </w:rPr>
        <w:t>PLANIFICARE CALENDARISTICĂ ANUALĂ LA</w:t>
      </w:r>
    </w:p>
    <w:p w14:paraId="7B2EB90A" w14:textId="77777777" w:rsidR="00EE604C" w:rsidRPr="00E52A28" w:rsidRDefault="00EE604C" w:rsidP="00EE604C">
      <w:pPr>
        <w:jc w:val="center"/>
        <w:rPr>
          <w:rFonts w:eastAsia="Arial"/>
          <w:b/>
          <w:bCs/>
          <w:lang w:val="fr-FR"/>
        </w:rPr>
      </w:pPr>
      <w:r w:rsidRPr="00E52A28">
        <w:rPr>
          <w:rFonts w:eastAsia="Arial"/>
          <w:b/>
          <w:bCs/>
          <w:lang w:val="fr-FR"/>
        </w:rPr>
        <w:t>LIMBA MODERNĂ 1 – INTENSIV. GERMANĂ. CLASA a V-a</w:t>
      </w:r>
    </w:p>
    <w:p w14:paraId="1EE2A46E" w14:textId="77777777" w:rsidR="0040262A" w:rsidRPr="00C40469" w:rsidRDefault="0040262A" w:rsidP="0040262A">
      <w:pPr>
        <w:rPr>
          <w:rFonts w:ascii="Arial" w:eastAsia="Arial" w:hAnsi="Arial" w:cs="Arial"/>
          <w:b/>
          <w:bCs/>
          <w:lang w:val="fr-FR"/>
        </w:rPr>
      </w:pPr>
    </w:p>
    <w:p w14:paraId="77CAD8F0" w14:textId="77777777" w:rsidR="0040262A" w:rsidRPr="00C40469" w:rsidRDefault="0040262A" w:rsidP="0040262A">
      <w:pPr>
        <w:jc w:val="center"/>
        <w:rPr>
          <w:rFonts w:ascii="Arial" w:eastAsia="Arial" w:hAnsi="Arial" w:cs="Arial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840"/>
        <w:gridCol w:w="4254"/>
        <w:gridCol w:w="940"/>
        <w:gridCol w:w="1182"/>
        <w:gridCol w:w="2611"/>
      </w:tblGrid>
      <w:tr w:rsidR="0040262A" w:rsidRPr="00E52A28" w14:paraId="56DAE56E" w14:textId="77777777" w:rsidTr="009D071B">
        <w:tc>
          <w:tcPr>
            <w:tcW w:w="2123" w:type="dxa"/>
            <w:shd w:val="clear" w:color="auto" w:fill="DBE5F1" w:themeFill="accent1" w:themeFillTint="33"/>
          </w:tcPr>
          <w:p w14:paraId="3BF16C3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Unitatea de învăţare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14:paraId="37D2668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Competenţe specifice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14:paraId="1DB356D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Conţinuturi</w:t>
            </w:r>
          </w:p>
        </w:tc>
        <w:tc>
          <w:tcPr>
            <w:tcW w:w="940" w:type="dxa"/>
            <w:shd w:val="clear" w:color="auto" w:fill="DBE5F1" w:themeFill="accent1" w:themeFillTint="33"/>
          </w:tcPr>
          <w:p w14:paraId="0417C9E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Număr de ore</w:t>
            </w:r>
          </w:p>
        </w:tc>
        <w:tc>
          <w:tcPr>
            <w:tcW w:w="1182" w:type="dxa"/>
            <w:shd w:val="clear" w:color="auto" w:fill="DBE5F1" w:themeFill="accent1" w:themeFillTint="33"/>
          </w:tcPr>
          <w:p w14:paraId="1FAA760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Săptămâna</w:t>
            </w:r>
          </w:p>
        </w:tc>
        <w:tc>
          <w:tcPr>
            <w:tcW w:w="2611" w:type="dxa"/>
            <w:shd w:val="clear" w:color="auto" w:fill="DBE5F1" w:themeFill="accent1" w:themeFillTint="33"/>
          </w:tcPr>
          <w:p w14:paraId="697F61E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Observaţii</w:t>
            </w:r>
          </w:p>
        </w:tc>
      </w:tr>
      <w:tr w:rsidR="0040262A" w:rsidRPr="00E52A28" w14:paraId="0E584C8E" w14:textId="77777777" w:rsidTr="000165F5">
        <w:trPr>
          <w:trHeight w:val="530"/>
        </w:trPr>
        <w:tc>
          <w:tcPr>
            <w:tcW w:w="2123" w:type="dxa"/>
          </w:tcPr>
          <w:p w14:paraId="3BD2D454" w14:textId="77777777" w:rsidR="0040262A" w:rsidRDefault="0040262A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Lektion 0.</w:t>
            </w:r>
          </w:p>
          <w:p w14:paraId="3FB8266F" w14:textId="34A6D6FE" w:rsidR="0040262A" w:rsidRPr="00194106" w:rsidRDefault="0040262A" w:rsidP="0019410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Deutsch oder was?</w:t>
            </w:r>
          </w:p>
        </w:tc>
        <w:tc>
          <w:tcPr>
            <w:tcW w:w="1840" w:type="dxa"/>
          </w:tcPr>
          <w:p w14:paraId="16A75628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  <w:tc>
          <w:tcPr>
            <w:tcW w:w="4254" w:type="dxa"/>
          </w:tcPr>
          <w:p w14:paraId="2CA0EA3D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Erster Kontakt zur deutschen Sprachen</w:t>
            </w:r>
          </w:p>
          <w:p w14:paraId="3446F85C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Internationalismen</w:t>
            </w:r>
          </w:p>
          <w:p w14:paraId="21B29EDE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Attraktionen in DACHL</w:t>
            </w:r>
          </w:p>
        </w:tc>
        <w:tc>
          <w:tcPr>
            <w:tcW w:w="940" w:type="dxa"/>
          </w:tcPr>
          <w:p w14:paraId="5C855C06" w14:textId="4E170F2E" w:rsidR="0040262A" w:rsidRPr="00E52A28" w:rsidRDefault="001E5708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82" w:type="dxa"/>
          </w:tcPr>
          <w:p w14:paraId="032846EC" w14:textId="008E6131" w:rsidR="0040262A" w:rsidRPr="00E52A28" w:rsidRDefault="006B2CE4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2611" w:type="dxa"/>
          </w:tcPr>
          <w:p w14:paraId="3B357F1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</w:tr>
      <w:tr w:rsidR="0040262A" w:rsidRPr="00E52A28" w14:paraId="0C9C1FF0" w14:textId="77777777" w:rsidTr="009D071B">
        <w:tc>
          <w:tcPr>
            <w:tcW w:w="2123" w:type="dxa"/>
          </w:tcPr>
          <w:p w14:paraId="6C7D8F7E" w14:textId="77777777" w:rsidR="0040262A" w:rsidRDefault="0040262A" w:rsidP="009D071B">
            <w:pPr>
              <w:jc w:val="center"/>
              <w:rPr>
                <w:lang w:val="de-DE"/>
              </w:rPr>
            </w:pPr>
          </w:p>
          <w:p w14:paraId="27F6BF8C" w14:textId="77777777" w:rsidR="0040262A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Modul 1</w:t>
            </w:r>
            <w:r>
              <w:rPr>
                <w:lang w:val="de-DE"/>
              </w:rPr>
              <w:t>.</w:t>
            </w:r>
          </w:p>
          <w:p w14:paraId="401F318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 xml:space="preserve"> </w:t>
            </w:r>
            <w:r w:rsidRPr="00E52A28">
              <w:rPr>
                <w:b/>
                <w:lang w:val="de-DE"/>
              </w:rPr>
              <w:t>Mein Profil</w:t>
            </w:r>
          </w:p>
        </w:tc>
        <w:tc>
          <w:tcPr>
            <w:tcW w:w="1840" w:type="dxa"/>
          </w:tcPr>
          <w:p w14:paraId="07BCEA4F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75758461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2.2.,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38647978" w14:textId="77777777" w:rsidR="0040262A" w:rsidRDefault="0040262A" w:rsidP="009D071B">
            <w:pPr>
              <w:rPr>
                <w:lang w:val="de-DE"/>
              </w:rPr>
            </w:pPr>
          </w:p>
          <w:p w14:paraId="0194D0BB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Storyline</w:t>
            </w:r>
          </w:p>
          <w:p w14:paraId="45184B22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Motivationsseiten</w:t>
            </w:r>
          </w:p>
        </w:tc>
        <w:tc>
          <w:tcPr>
            <w:tcW w:w="940" w:type="dxa"/>
          </w:tcPr>
          <w:p w14:paraId="50072FD8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EC34444" w14:textId="2CB8986F" w:rsidR="0040262A" w:rsidRPr="00E52A28" w:rsidRDefault="00D12EE8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641EB387" w14:textId="77777777" w:rsidR="0040262A" w:rsidRPr="00E52A28" w:rsidRDefault="0040262A" w:rsidP="00D343BC">
            <w:pPr>
              <w:rPr>
                <w:lang w:val="de-DE"/>
              </w:rPr>
            </w:pPr>
          </w:p>
          <w:p w14:paraId="08DA1F2F" w14:textId="68398E2D" w:rsidR="0040262A" w:rsidRPr="00E52A28" w:rsidRDefault="001E5708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2611" w:type="dxa"/>
          </w:tcPr>
          <w:p w14:paraId="32EAF916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B627E81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Vorentlastung des ganzen Moduls</w:t>
            </w:r>
          </w:p>
        </w:tc>
      </w:tr>
      <w:tr w:rsidR="0040262A" w:rsidRPr="005526AA" w14:paraId="5DF588E7" w14:textId="77777777" w:rsidTr="009D071B">
        <w:tc>
          <w:tcPr>
            <w:tcW w:w="2123" w:type="dxa"/>
          </w:tcPr>
          <w:p w14:paraId="5C820471" w14:textId="77777777" w:rsidR="0040262A" w:rsidRDefault="0040262A" w:rsidP="009D071B">
            <w:pPr>
              <w:jc w:val="center"/>
              <w:rPr>
                <w:lang w:val="de-DE"/>
              </w:rPr>
            </w:pPr>
          </w:p>
          <w:p w14:paraId="02F13D1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Lektion 1.1.</w:t>
            </w:r>
          </w:p>
          <w:p w14:paraId="7BC2681C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Wer bist du?</w:t>
            </w:r>
          </w:p>
        </w:tc>
        <w:tc>
          <w:tcPr>
            <w:tcW w:w="1840" w:type="dxa"/>
          </w:tcPr>
          <w:p w14:paraId="6C20ED90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464693BD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</w:t>
            </w:r>
            <w:r>
              <w:rPr>
                <w:lang w:val="de-DE"/>
              </w:rPr>
              <w:t xml:space="preserve">; </w:t>
            </w:r>
            <w:r w:rsidRPr="00E52A28">
              <w:rPr>
                <w:lang w:val="de-DE"/>
              </w:rPr>
              <w:t>2.3.;</w:t>
            </w:r>
          </w:p>
          <w:p w14:paraId="1C9E9F31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0C4DD300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Sprechabsichten/Kommunikation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20A46352" w14:textId="77777777" w:rsidR="0040262A" w:rsidRPr="000D54F6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 w:rsidRPr="000D54F6">
              <w:rPr>
                <w:lang w:val="de-DE"/>
              </w:rPr>
              <w:t>jemanden begrü</w:t>
            </w:r>
            <w:r w:rsidRPr="004E7D36">
              <w:rPr>
                <w:color w:val="202122"/>
                <w:shd w:val="clear" w:color="auto" w:fill="FFFFFF"/>
                <w:lang w:val="de-DE"/>
              </w:rPr>
              <w:t>ß</w:t>
            </w:r>
            <w:r w:rsidRPr="000D54F6">
              <w:rPr>
                <w:lang w:val="de-DE"/>
              </w:rPr>
              <w:t>en</w:t>
            </w:r>
            <w:r>
              <w:rPr>
                <w:lang w:val="de-DE"/>
              </w:rPr>
              <w:t>;</w:t>
            </w:r>
          </w:p>
          <w:p w14:paraId="5D82FCBB" w14:textId="77777777" w:rsidR="0040262A" w:rsidRPr="000D54F6" w:rsidRDefault="0040262A" w:rsidP="009D071B">
            <w:pPr>
              <w:rPr>
                <w:lang w:val="de-DE"/>
              </w:rPr>
            </w:pPr>
            <w:r w:rsidRPr="000D54F6">
              <w:rPr>
                <w:lang w:val="de-DE"/>
              </w:rPr>
              <w:t>•</w:t>
            </w:r>
            <w:r>
              <w:rPr>
                <w:lang w:val="de-DE"/>
              </w:rPr>
              <w:t xml:space="preserve"> sich verabschieden;</w:t>
            </w:r>
          </w:p>
          <w:p w14:paraId="052677C4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Namen erfragen und nennen;</w:t>
            </w:r>
          </w:p>
          <w:p w14:paraId="2FCD47E9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Familie;</w:t>
            </w:r>
          </w:p>
          <w:p w14:paraId="714C87D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Berufe;</w:t>
            </w:r>
          </w:p>
          <w:p w14:paraId="200426EA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sich und andere vorstellen;</w:t>
            </w:r>
          </w:p>
          <w:p w14:paraId="5A559062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nach Herkunft, Wohnort, Befinden und Alter fragen;</w:t>
            </w:r>
          </w:p>
          <w:p w14:paraId="1F90F458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Namen buchstabieren;</w:t>
            </w:r>
          </w:p>
          <w:p w14:paraId="16FA874C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• bis 20 zählen;</w:t>
            </w:r>
          </w:p>
          <w:p w14:paraId="24253259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Wegweiser.</w:t>
            </w:r>
          </w:p>
          <w:p w14:paraId="42093B9A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7740506B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Wortschatz</w:t>
            </w:r>
            <w:r w:rsidRPr="00F741CA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795A120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Angaben zur Person;</w:t>
            </w:r>
          </w:p>
          <w:p w14:paraId="0F728BCF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die Zahlen bis 20.</w:t>
            </w:r>
          </w:p>
          <w:p w14:paraId="386A4204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5F7367AC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Grammatik</w:t>
            </w:r>
            <w:r w:rsidRPr="00F741CA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695D119D" w14:textId="77777777" w:rsidR="0040262A" w:rsidRPr="007322E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die Verben </w:t>
            </w:r>
            <w:r>
              <w:rPr>
                <w:i/>
                <w:iCs/>
                <w:lang w:val="de-DE"/>
              </w:rPr>
              <w:t>wohnen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>kommen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>he</w:t>
            </w:r>
            <w:r w:rsidRPr="007322E2">
              <w:rPr>
                <w:i/>
                <w:iCs/>
                <w:lang w:val="de-DE"/>
              </w:rPr>
              <w:t>i</w:t>
            </w:r>
            <w:r w:rsidRPr="007322E2">
              <w:rPr>
                <w:i/>
                <w:iCs/>
                <w:color w:val="202122"/>
                <w:shd w:val="clear" w:color="auto" w:fill="FFFFFF"/>
                <w:lang w:val="de-DE"/>
              </w:rPr>
              <w:t>ß</w:t>
            </w:r>
            <w:r>
              <w:rPr>
                <w:i/>
                <w:iCs/>
                <w:color w:val="202122"/>
                <w:shd w:val="clear" w:color="auto" w:fill="FFFFFF"/>
                <w:lang w:val="de-DE"/>
              </w:rPr>
              <w:t xml:space="preserve">en </w:t>
            </w:r>
            <w:r>
              <w:rPr>
                <w:color w:val="202122"/>
                <w:shd w:val="clear" w:color="auto" w:fill="FFFFFF"/>
                <w:lang w:val="de-DE"/>
              </w:rPr>
              <w:t xml:space="preserve">und </w:t>
            </w:r>
            <w:r>
              <w:rPr>
                <w:i/>
                <w:iCs/>
                <w:color w:val="202122"/>
                <w:shd w:val="clear" w:color="auto" w:fill="FFFFFF"/>
                <w:lang w:val="de-DE"/>
              </w:rPr>
              <w:t>sein</w:t>
            </w:r>
            <w:r>
              <w:rPr>
                <w:color w:val="202122"/>
                <w:shd w:val="clear" w:color="auto" w:fill="FFFFFF"/>
                <w:lang w:val="de-DE"/>
              </w:rPr>
              <w:t xml:space="preserve"> im Singular;</w:t>
            </w:r>
          </w:p>
          <w:p w14:paraId="3279B5F6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W-Fragen;</w:t>
            </w:r>
          </w:p>
          <w:p w14:paraId="024676DD" w14:textId="77777777" w:rsidR="0040262A" w:rsidRPr="007322E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Präpositionen </w:t>
            </w:r>
            <w:r>
              <w:rPr>
                <w:i/>
                <w:iCs/>
                <w:lang w:val="de-DE"/>
              </w:rPr>
              <w:t>in</w:t>
            </w:r>
            <w:r>
              <w:rPr>
                <w:lang w:val="de-DE"/>
              </w:rPr>
              <w:t xml:space="preserve"> und </w:t>
            </w:r>
            <w:r>
              <w:rPr>
                <w:i/>
                <w:iCs/>
                <w:lang w:val="de-DE"/>
              </w:rPr>
              <w:t>aus</w:t>
            </w:r>
            <w:r>
              <w:rPr>
                <w:lang w:val="de-DE"/>
              </w:rPr>
              <w:t>.</w:t>
            </w:r>
          </w:p>
          <w:p w14:paraId="644A9D40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1D7F9D76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Phonetik</w:t>
            </w:r>
            <w:r w:rsidRPr="00F741CA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43C86FFD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kurze und lange Vokale;</w:t>
            </w:r>
          </w:p>
          <w:p w14:paraId="7B7D189E" w14:textId="77777777" w:rsidR="0040262A" w:rsidRPr="007322E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Vokal + </w:t>
            </w:r>
            <w:r>
              <w:rPr>
                <w:i/>
                <w:iCs/>
                <w:lang w:val="de-DE"/>
              </w:rPr>
              <w:t>h</w:t>
            </w:r>
            <w:r>
              <w:rPr>
                <w:lang w:val="de-DE"/>
              </w:rPr>
              <w:t>;</w:t>
            </w:r>
          </w:p>
          <w:p w14:paraId="09267231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das Alphabet;</w:t>
            </w:r>
          </w:p>
          <w:p w14:paraId="22F780F8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Umlaute </w:t>
            </w:r>
            <w:r w:rsidRPr="007322E2">
              <w:rPr>
                <w:i/>
                <w:iCs/>
                <w:lang w:val="de-DE"/>
              </w:rPr>
              <w:t>ä</w:t>
            </w:r>
            <w:r>
              <w:rPr>
                <w:lang w:val="de-DE"/>
              </w:rPr>
              <w:t xml:space="preserve">, </w:t>
            </w:r>
            <w:r w:rsidRPr="007322E2">
              <w:rPr>
                <w:i/>
                <w:iCs/>
                <w:lang w:val="de-DE"/>
              </w:rPr>
              <w:t>ö</w:t>
            </w:r>
            <w:r>
              <w:rPr>
                <w:lang w:val="de-DE"/>
              </w:rPr>
              <w:t xml:space="preserve"> und </w:t>
            </w:r>
            <w:r w:rsidRPr="007322E2">
              <w:rPr>
                <w:i/>
                <w:iCs/>
                <w:lang w:val="de-DE"/>
              </w:rPr>
              <w:t>ü</w:t>
            </w:r>
            <w:r>
              <w:rPr>
                <w:lang w:val="de-DE"/>
              </w:rPr>
              <w:t>.</w:t>
            </w:r>
          </w:p>
        </w:tc>
        <w:tc>
          <w:tcPr>
            <w:tcW w:w="940" w:type="dxa"/>
          </w:tcPr>
          <w:p w14:paraId="0C1B624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196939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8A7DD9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AEDDC3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226712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7CF4447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57B153C" w14:textId="20584723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1</w:t>
            </w:r>
            <w:r w:rsidR="001E5708">
              <w:rPr>
                <w:lang w:val="de-DE"/>
              </w:rPr>
              <w:t>8</w:t>
            </w:r>
          </w:p>
        </w:tc>
        <w:tc>
          <w:tcPr>
            <w:tcW w:w="1182" w:type="dxa"/>
          </w:tcPr>
          <w:p w14:paraId="6DEA768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6D25A8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EE7071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006E8D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41FA63A" w14:textId="439F56BC" w:rsidR="0040262A" w:rsidRDefault="0040262A" w:rsidP="009D071B">
            <w:pPr>
              <w:jc w:val="center"/>
              <w:rPr>
                <w:lang w:val="de-DE"/>
              </w:rPr>
            </w:pPr>
          </w:p>
          <w:p w14:paraId="52CF4449" w14:textId="77777777" w:rsidR="00BB4708" w:rsidRPr="00E52A28" w:rsidRDefault="00BB4708" w:rsidP="009D071B">
            <w:pPr>
              <w:jc w:val="center"/>
              <w:rPr>
                <w:lang w:val="de-DE"/>
              </w:rPr>
            </w:pPr>
          </w:p>
          <w:p w14:paraId="497D8B6A" w14:textId="259345BA" w:rsidR="00BB4708" w:rsidRPr="00E52A28" w:rsidRDefault="00BB4708" w:rsidP="00BB470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2 – </w:t>
            </w:r>
            <w:r w:rsidR="001E5708">
              <w:rPr>
                <w:lang w:val="de-DE"/>
              </w:rPr>
              <w:t>6</w:t>
            </w:r>
          </w:p>
          <w:p w14:paraId="1168EA94" w14:textId="1D3EF58A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  <w:tc>
          <w:tcPr>
            <w:tcW w:w="2611" w:type="dxa"/>
          </w:tcPr>
          <w:p w14:paraId="41EAD175" w14:textId="77777777" w:rsidR="005526AA" w:rsidRPr="009D0E0D" w:rsidRDefault="005526AA" w:rsidP="005526AA">
            <w:pPr>
              <w:rPr>
                <w:lang w:val="es-ES"/>
              </w:rPr>
            </w:pPr>
          </w:p>
          <w:p w14:paraId="03779EDD" w14:textId="77777777" w:rsidR="005526AA" w:rsidRPr="009D0E0D" w:rsidRDefault="005526AA" w:rsidP="005526AA">
            <w:pPr>
              <w:rPr>
                <w:lang w:val="es-ES"/>
              </w:rPr>
            </w:pPr>
          </w:p>
          <w:p w14:paraId="2F60C84D" w14:textId="4CED655D" w:rsidR="005526AA" w:rsidRPr="005526AA" w:rsidRDefault="005526AA" w:rsidP="005526AA">
            <w:pPr>
              <w:rPr>
                <w:lang w:val="ro-RO"/>
              </w:rPr>
            </w:pPr>
            <w:r w:rsidRPr="005526AA">
              <w:rPr>
                <w:lang w:val="ro-RO"/>
              </w:rPr>
              <w:t xml:space="preserve">Exerciții suplimentare în </w:t>
            </w:r>
            <w:r w:rsidRPr="005526AA">
              <w:rPr>
                <w:i/>
                <w:iCs/>
                <w:lang w:val="ro-RO"/>
              </w:rPr>
              <w:t xml:space="preserve">Limba modernă. Germană. Caietul elevului. Clasa a </w:t>
            </w:r>
            <w:r w:rsidR="00880436">
              <w:rPr>
                <w:i/>
                <w:iCs/>
                <w:lang w:val="ro-RO"/>
              </w:rPr>
              <w:t>V</w:t>
            </w:r>
            <w:r w:rsidRPr="005526AA">
              <w:rPr>
                <w:i/>
                <w:iCs/>
                <w:lang w:val="ro-RO"/>
              </w:rPr>
              <w:t>-a</w:t>
            </w:r>
          </w:p>
          <w:p w14:paraId="00FBFBBF" w14:textId="1F16239C" w:rsidR="005526AA" w:rsidRPr="005526AA" w:rsidRDefault="005526AA" w:rsidP="005526AA"/>
        </w:tc>
      </w:tr>
      <w:tr w:rsidR="0040262A" w:rsidRPr="005526AA" w14:paraId="5C487B08" w14:textId="77777777" w:rsidTr="009D071B">
        <w:tc>
          <w:tcPr>
            <w:tcW w:w="2123" w:type="dxa"/>
          </w:tcPr>
          <w:p w14:paraId="2F9200CE" w14:textId="77777777" w:rsidR="0040262A" w:rsidRPr="005526AA" w:rsidRDefault="0040262A" w:rsidP="009D071B">
            <w:pPr>
              <w:jc w:val="center"/>
            </w:pPr>
          </w:p>
          <w:p w14:paraId="0F359995" w14:textId="77777777" w:rsidR="0040262A" w:rsidRPr="005526AA" w:rsidRDefault="0040262A" w:rsidP="009D071B"/>
          <w:p w14:paraId="1651AC31" w14:textId="77777777" w:rsidR="0040262A" w:rsidRPr="005526AA" w:rsidRDefault="0040262A" w:rsidP="009D071B">
            <w:pPr>
              <w:jc w:val="center"/>
            </w:pPr>
          </w:p>
          <w:p w14:paraId="56479D1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Lektion 1.2.</w:t>
            </w:r>
          </w:p>
          <w:p w14:paraId="1461FAD5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Ich mag das!</w:t>
            </w:r>
          </w:p>
        </w:tc>
        <w:tc>
          <w:tcPr>
            <w:tcW w:w="1840" w:type="dxa"/>
          </w:tcPr>
          <w:p w14:paraId="368647EF" w14:textId="77777777" w:rsidR="0099755B" w:rsidRDefault="0099755B" w:rsidP="009D071B">
            <w:pPr>
              <w:rPr>
                <w:lang w:val="de-DE"/>
              </w:rPr>
            </w:pPr>
          </w:p>
          <w:p w14:paraId="210B365F" w14:textId="77777777" w:rsidR="0099755B" w:rsidRDefault="0099755B" w:rsidP="009D071B">
            <w:pPr>
              <w:rPr>
                <w:lang w:val="de-DE"/>
              </w:rPr>
            </w:pPr>
          </w:p>
          <w:p w14:paraId="0DE08CCE" w14:textId="58827D3B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</w:t>
            </w:r>
            <w:r>
              <w:rPr>
                <w:lang w:val="de-DE"/>
              </w:rPr>
              <w:t xml:space="preserve">; </w:t>
            </w:r>
            <w:r w:rsidRPr="00E52A28">
              <w:rPr>
                <w:lang w:val="de-DE"/>
              </w:rPr>
              <w:t>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7A8682FD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Sprechabsichten/Kommunikation:</w:t>
            </w:r>
            <w:r w:rsidRPr="00E52A28">
              <w:rPr>
                <w:lang w:val="de-DE"/>
              </w:rPr>
              <w:t xml:space="preserve"> </w:t>
            </w:r>
          </w:p>
          <w:p w14:paraId="155C210B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Hobbys benennen;</w:t>
            </w:r>
          </w:p>
          <w:p w14:paraId="0A6C63AA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Grundrichtungen;</w:t>
            </w:r>
          </w:p>
          <w:p w14:paraId="7B381ADD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fragen, was man gern oder nicht gern macht;</w:t>
            </w:r>
          </w:p>
          <w:p w14:paraId="326B93A3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nach Vorlieben fragen und sie beschreiben;</w:t>
            </w:r>
          </w:p>
          <w:p w14:paraId="640B97B9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ein Plakat machen.</w:t>
            </w:r>
          </w:p>
          <w:p w14:paraId="2BC8874C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46FB4873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Wortschatz</w:t>
            </w:r>
            <w:r w:rsidRPr="00F741CA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31173573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Musik und Instrumente;</w:t>
            </w:r>
          </w:p>
          <w:p w14:paraId="626A562A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Freizeitaktivitäten;</w:t>
            </w:r>
          </w:p>
          <w:p w14:paraId="24787DD9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Verabredungen.</w:t>
            </w:r>
          </w:p>
          <w:p w14:paraId="3D80B996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0E5C7B79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Grammatik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0CF98B7B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regelmä</w:t>
            </w:r>
            <w:r w:rsidRPr="004E7D36">
              <w:rPr>
                <w:color w:val="202122"/>
                <w:shd w:val="clear" w:color="auto" w:fill="FFFFFF"/>
                <w:lang w:val="de-DE"/>
              </w:rPr>
              <w:t>ß</w:t>
            </w:r>
            <w:r>
              <w:rPr>
                <w:color w:val="202122"/>
                <w:shd w:val="clear" w:color="auto" w:fill="FFFFFF"/>
                <w:lang w:val="de-DE"/>
              </w:rPr>
              <w:t>ige Verben im Singular Präsens;</w:t>
            </w:r>
          </w:p>
          <w:p w14:paraId="5C689BD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mögen im Singular;</w:t>
            </w:r>
          </w:p>
          <w:p w14:paraId="342F5CC0" w14:textId="77777777" w:rsidR="0040262A" w:rsidRPr="00934301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Vereinung mit </w:t>
            </w:r>
            <w:r>
              <w:rPr>
                <w:i/>
                <w:iCs/>
                <w:lang w:val="de-DE"/>
              </w:rPr>
              <w:t>nicht</w:t>
            </w:r>
            <w:r>
              <w:rPr>
                <w:lang w:val="de-DE"/>
              </w:rPr>
              <w:t>;</w:t>
            </w:r>
          </w:p>
          <w:p w14:paraId="1805FCD5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Ja/Nein-Fragen;</w:t>
            </w:r>
          </w:p>
          <w:p w14:paraId="38C12B01" w14:textId="77777777" w:rsidR="0040262A" w:rsidRPr="00934301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• Bindewörter </w:t>
            </w:r>
            <w:r>
              <w:rPr>
                <w:i/>
                <w:iCs/>
                <w:lang w:val="de-DE"/>
              </w:rPr>
              <w:t>und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>aber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>oder</w:t>
            </w:r>
            <w:r>
              <w:rPr>
                <w:lang w:val="de-DE"/>
              </w:rPr>
              <w:t>;</w:t>
            </w:r>
          </w:p>
          <w:p w14:paraId="1F14B59B" w14:textId="2C8D2DF6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Grundrichtungen.</w:t>
            </w:r>
          </w:p>
          <w:p w14:paraId="5ECC4CC6" w14:textId="77777777" w:rsidR="00D343BC" w:rsidRPr="00E52A28" w:rsidRDefault="00D343BC" w:rsidP="009D071B">
            <w:pPr>
              <w:rPr>
                <w:lang w:val="de-DE"/>
              </w:rPr>
            </w:pPr>
          </w:p>
          <w:p w14:paraId="7887CA48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Phonetik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0C68173B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Wortakzent.</w:t>
            </w:r>
          </w:p>
        </w:tc>
        <w:tc>
          <w:tcPr>
            <w:tcW w:w="940" w:type="dxa"/>
          </w:tcPr>
          <w:p w14:paraId="104FFBA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77587C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2E80A1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AD89BF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2E3B9E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560B49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9FC78CB" w14:textId="2168E094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1</w:t>
            </w:r>
            <w:r w:rsidR="0056213F">
              <w:rPr>
                <w:lang w:val="de-DE"/>
              </w:rPr>
              <w:t>8</w:t>
            </w:r>
          </w:p>
        </w:tc>
        <w:tc>
          <w:tcPr>
            <w:tcW w:w="1182" w:type="dxa"/>
          </w:tcPr>
          <w:p w14:paraId="25B2D43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884455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564915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E27962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FB9670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6B2959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C20B896" w14:textId="72185D0E" w:rsidR="00B21C28" w:rsidRPr="00E52A28" w:rsidRDefault="001E5708" w:rsidP="00B21C2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  <w:r w:rsidR="00B21C28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1</w:t>
            </w:r>
            <w:r w:rsidR="0056213F">
              <w:rPr>
                <w:lang w:val="de-DE"/>
              </w:rPr>
              <w:t>1</w:t>
            </w:r>
          </w:p>
        </w:tc>
        <w:tc>
          <w:tcPr>
            <w:tcW w:w="2611" w:type="dxa"/>
          </w:tcPr>
          <w:p w14:paraId="614E81EE" w14:textId="77777777" w:rsidR="005526AA" w:rsidRDefault="005526AA" w:rsidP="005526AA">
            <w:pPr>
              <w:rPr>
                <w:lang w:val="ro-RO"/>
              </w:rPr>
            </w:pPr>
          </w:p>
          <w:p w14:paraId="4BFC83F4" w14:textId="77777777" w:rsidR="005526AA" w:rsidRDefault="005526AA" w:rsidP="005526AA">
            <w:pPr>
              <w:rPr>
                <w:lang w:val="ro-RO"/>
              </w:rPr>
            </w:pPr>
          </w:p>
          <w:p w14:paraId="23A36A8C" w14:textId="77777777" w:rsidR="005526AA" w:rsidRDefault="005526AA" w:rsidP="005526AA">
            <w:pPr>
              <w:rPr>
                <w:lang w:val="ro-RO"/>
              </w:rPr>
            </w:pPr>
          </w:p>
          <w:p w14:paraId="2CA52A34" w14:textId="73911373" w:rsidR="005526AA" w:rsidRPr="005526AA" w:rsidRDefault="005526AA" w:rsidP="005526AA">
            <w:pPr>
              <w:rPr>
                <w:lang w:val="ro-RO"/>
              </w:rPr>
            </w:pPr>
            <w:r w:rsidRPr="005526AA">
              <w:rPr>
                <w:lang w:val="ro-RO"/>
              </w:rPr>
              <w:t xml:space="preserve">Exerciții suplimentare în </w:t>
            </w:r>
            <w:r w:rsidRPr="005526AA">
              <w:rPr>
                <w:i/>
                <w:iCs/>
                <w:lang w:val="ro-RO"/>
              </w:rPr>
              <w:t xml:space="preserve">Limba modernă. Germană. Caietul elevului. Clasa a </w:t>
            </w:r>
            <w:r w:rsidR="00880436">
              <w:rPr>
                <w:i/>
                <w:iCs/>
                <w:lang w:val="ro-RO"/>
              </w:rPr>
              <w:t>V</w:t>
            </w:r>
            <w:r w:rsidRPr="005526AA">
              <w:rPr>
                <w:i/>
                <w:iCs/>
                <w:lang w:val="ro-RO"/>
              </w:rPr>
              <w:t>-a</w:t>
            </w:r>
          </w:p>
          <w:p w14:paraId="4E563552" w14:textId="77777777" w:rsidR="0040262A" w:rsidRPr="005526AA" w:rsidRDefault="0040262A" w:rsidP="009D071B">
            <w:pPr>
              <w:jc w:val="center"/>
              <w:rPr>
                <w:lang w:val="es-ES"/>
              </w:rPr>
            </w:pPr>
          </w:p>
        </w:tc>
      </w:tr>
      <w:tr w:rsidR="0040262A" w:rsidRPr="005526AA" w14:paraId="38236E47" w14:textId="77777777" w:rsidTr="009D071B">
        <w:tc>
          <w:tcPr>
            <w:tcW w:w="2123" w:type="dxa"/>
          </w:tcPr>
          <w:p w14:paraId="63A4BF7D" w14:textId="77777777" w:rsidR="0040262A" w:rsidRPr="009D0E0D" w:rsidRDefault="0040262A" w:rsidP="009D071B">
            <w:pPr>
              <w:jc w:val="center"/>
              <w:rPr>
                <w:lang w:val="de-DE"/>
              </w:rPr>
            </w:pPr>
          </w:p>
          <w:p w14:paraId="42531998" w14:textId="77777777" w:rsidR="0040262A" w:rsidRPr="009D0E0D" w:rsidRDefault="0040262A" w:rsidP="009D071B">
            <w:pPr>
              <w:rPr>
                <w:lang w:val="de-DE"/>
              </w:rPr>
            </w:pPr>
          </w:p>
          <w:p w14:paraId="0909A76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Lektion 1.3.</w:t>
            </w:r>
          </w:p>
          <w:p w14:paraId="5266C878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Wir sind der „Globus‟</w:t>
            </w:r>
          </w:p>
        </w:tc>
        <w:tc>
          <w:tcPr>
            <w:tcW w:w="1840" w:type="dxa"/>
          </w:tcPr>
          <w:p w14:paraId="4C257F1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5891A26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07BD15A0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2.2.,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7BF34B3A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 xml:space="preserve">Sprechabsichten/Kommunikation: </w:t>
            </w:r>
          </w:p>
          <w:p w14:paraId="3F99E170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Infos zur Person erfragen und angeben;</w:t>
            </w:r>
          </w:p>
          <w:p w14:paraId="0D6A58C9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Sprachen benennen;</w:t>
            </w:r>
          </w:p>
          <w:p w14:paraId="43DCDB5B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Adresse, Handynummer, E-Mail, Postleitzahl erfragen und nennen;</w:t>
            </w:r>
          </w:p>
          <w:p w14:paraId="0AD7FEB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über Freizeitaktivitäten sprechen;</w:t>
            </w:r>
          </w:p>
          <w:p w14:paraId="1B535EF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etwas bewerten;</w:t>
            </w:r>
          </w:p>
          <w:p w14:paraId="686FE5B3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bis 2000 zählen.</w:t>
            </w:r>
          </w:p>
          <w:p w14:paraId="27CC0368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58AB7E87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Wortschatz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4621E16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die Zahlen bis 2000;</w:t>
            </w:r>
          </w:p>
          <w:p w14:paraId="1CD0F686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Sprachen und Länder;</w:t>
            </w:r>
          </w:p>
          <w:p w14:paraId="178E3ECF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Kontaktinfos zur Person.</w:t>
            </w:r>
          </w:p>
          <w:p w14:paraId="470C53A8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3EF2204F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Grammatik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69CE4D1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Verben im Plural;</w:t>
            </w:r>
          </w:p>
          <w:p w14:paraId="2A7055C1" w14:textId="77777777" w:rsidR="0040262A" w:rsidRPr="0087239F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Possessivpronomen </w:t>
            </w:r>
            <w:r>
              <w:rPr>
                <w:i/>
                <w:iCs/>
                <w:lang w:val="de-DE"/>
              </w:rPr>
              <w:t>mein/-e</w:t>
            </w:r>
            <w:r>
              <w:rPr>
                <w:lang w:val="de-DE"/>
              </w:rPr>
              <w:t xml:space="preserve"> und </w:t>
            </w:r>
            <w:r>
              <w:rPr>
                <w:i/>
                <w:iCs/>
                <w:lang w:val="de-DE"/>
              </w:rPr>
              <w:t>dein/-e</w:t>
            </w:r>
            <w:r>
              <w:rPr>
                <w:lang w:val="de-DE"/>
              </w:rPr>
              <w:t>;</w:t>
            </w:r>
          </w:p>
          <w:p w14:paraId="3296A442" w14:textId="77777777" w:rsidR="0040262A" w:rsidRPr="006E3980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Pronomen </w:t>
            </w:r>
            <w:r>
              <w:rPr>
                <w:i/>
                <w:iCs/>
                <w:lang w:val="de-DE"/>
              </w:rPr>
              <w:t>man</w:t>
            </w:r>
            <w:r>
              <w:rPr>
                <w:lang w:val="de-DE"/>
              </w:rPr>
              <w:t>;</w:t>
            </w:r>
          </w:p>
          <w:p w14:paraId="582834F8" w14:textId="77777777" w:rsidR="0040262A" w:rsidRPr="006E3980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das Verb </w:t>
            </w:r>
            <w:r>
              <w:rPr>
                <w:i/>
                <w:iCs/>
                <w:lang w:val="de-DE"/>
              </w:rPr>
              <w:t>sprechen</w:t>
            </w:r>
            <w:r>
              <w:rPr>
                <w:lang w:val="de-DE"/>
              </w:rPr>
              <w:t>;</w:t>
            </w:r>
          </w:p>
          <w:p w14:paraId="1984E264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Inversion;</w:t>
            </w:r>
          </w:p>
          <w:p w14:paraId="19EDD712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Genitiv bei Personennamen</w:t>
            </w:r>
          </w:p>
          <w:p w14:paraId="54607E9E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14E64C44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Phonetik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62089083" w14:textId="77777777" w:rsidR="0040262A" w:rsidRPr="00842356" w:rsidRDefault="0040262A" w:rsidP="009D071B">
            <w:pPr>
              <w:rPr>
                <w:bCs/>
                <w:lang w:val="de-DE"/>
              </w:rPr>
            </w:pPr>
            <w:r>
              <w:rPr>
                <w:b/>
                <w:lang w:val="de-DE"/>
              </w:rPr>
              <w:t xml:space="preserve">• </w:t>
            </w:r>
            <w:r>
              <w:rPr>
                <w:bCs/>
                <w:lang w:val="de-DE"/>
              </w:rPr>
              <w:t>Satzmelodie;</w:t>
            </w:r>
          </w:p>
          <w:p w14:paraId="0161F8C8" w14:textId="0A071E5C" w:rsidR="00D343BC" w:rsidRPr="00D343BC" w:rsidRDefault="0040262A" w:rsidP="009D071B">
            <w:pPr>
              <w:rPr>
                <w:bCs/>
                <w:lang w:val="de-DE"/>
              </w:rPr>
            </w:pPr>
            <w:r>
              <w:rPr>
                <w:b/>
                <w:lang w:val="de-DE"/>
              </w:rPr>
              <w:t xml:space="preserve">• </w:t>
            </w:r>
            <w:r>
              <w:rPr>
                <w:bCs/>
                <w:lang w:val="de-DE"/>
              </w:rPr>
              <w:t>Satzakzent.</w:t>
            </w:r>
          </w:p>
        </w:tc>
        <w:tc>
          <w:tcPr>
            <w:tcW w:w="940" w:type="dxa"/>
          </w:tcPr>
          <w:p w14:paraId="2691BC9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FFBCB16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9AAEA1D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CE437E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A41327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239FD3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5B2DAE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983A54F" w14:textId="7B50F8D5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1</w:t>
            </w:r>
            <w:r w:rsidR="0099755B">
              <w:rPr>
                <w:lang w:val="de-DE"/>
              </w:rPr>
              <w:t>8</w:t>
            </w:r>
          </w:p>
        </w:tc>
        <w:tc>
          <w:tcPr>
            <w:tcW w:w="1182" w:type="dxa"/>
          </w:tcPr>
          <w:p w14:paraId="0A69A1A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16C608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5C036D3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A03E1F8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4200AC1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ED74673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3B67DED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B099FE6" w14:textId="224AA040" w:rsidR="00B21C28" w:rsidRPr="00E52A28" w:rsidRDefault="00A14F38" w:rsidP="00B21C2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1E5708">
              <w:rPr>
                <w:lang w:val="de-DE"/>
              </w:rPr>
              <w:t>1</w:t>
            </w:r>
            <w:r w:rsidR="00B21C28">
              <w:rPr>
                <w:lang w:val="de-DE"/>
              </w:rPr>
              <w:t xml:space="preserve"> – 1</w:t>
            </w:r>
            <w:r w:rsidR="0056213F">
              <w:rPr>
                <w:lang w:val="de-DE"/>
              </w:rPr>
              <w:t>5</w:t>
            </w:r>
          </w:p>
        </w:tc>
        <w:tc>
          <w:tcPr>
            <w:tcW w:w="2611" w:type="dxa"/>
          </w:tcPr>
          <w:p w14:paraId="3B41FF6B" w14:textId="77777777" w:rsidR="005526AA" w:rsidRDefault="005526AA" w:rsidP="005526AA">
            <w:pPr>
              <w:rPr>
                <w:lang w:val="ro-RO"/>
              </w:rPr>
            </w:pPr>
          </w:p>
          <w:p w14:paraId="40715B57" w14:textId="77777777" w:rsidR="005526AA" w:rsidRDefault="005526AA" w:rsidP="005526AA">
            <w:pPr>
              <w:rPr>
                <w:lang w:val="ro-RO"/>
              </w:rPr>
            </w:pPr>
          </w:p>
          <w:p w14:paraId="785E5CFB" w14:textId="77777777" w:rsidR="005526AA" w:rsidRDefault="005526AA" w:rsidP="005526AA">
            <w:pPr>
              <w:rPr>
                <w:lang w:val="ro-RO"/>
              </w:rPr>
            </w:pPr>
          </w:p>
          <w:p w14:paraId="4F11353F" w14:textId="77777777" w:rsidR="005526AA" w:rsidRDefault="005526AA" w:rsidP="005526AA">
            <w:pPr>
              <w:rPr>
                <w:lang w:val="ro-RO"/>
              </w:rPr>
            </w:pPr>
          </w:p>
          <w:p w14:paraId="165F7F0B" w14:textId="77777777" w:rsidR="005526AA" w:rsidRDefault="005526AA" w:rsidP="005526AA">
            <w:pPr>
              <w:rPr>
                <w:lang w:val="ro-RO"/>
              </w:rPr>
            </w:pPr>
          </w:p>
          <w:p w14:paraId="6750F133" w14:textId="77777777" w:rsidR="005526AA" w:rsidRDefault="005526AA" w:rsidP="005526AA">
            <w:pPr>
              <w:rPr>
                <w:lang w:val="ro-RO"/>
              </w:rPr>
            </w:pPr>
          </w:p>
          <w:p w14:paraId="1B481A3E" w14:textId="7363B105" w:rsidR="0040262A" w:rsidRPr="005526AA" w:rsidRDefault="005526AA" w:rsidP="005526AA">
            <w:pPr>
              <w:rPr>
                <w:lang w:val="ro-RO"/>
              </w:rPr>
            </w:pPr>
            <w:r w:rsidRPr="005526AA">
              <w:rPr>
                <w:lang w:val="ro-RO"/>
              </w:rPr>
              <w:t xml:space="preserve">Exerciții suplimentare în </w:t>
            </w:r>
            <w:r w:rsidRPr="005526AA">
              <w:rPr>
                <w:i/>
                <w:iCs/>
                <w:lang w:val="ro-RO"/>
              </w:rPr>
              <w:t xml:space="preserve">Limba modernă. Germană. Caietul elevului. Clasa a </w:t>
            </w:r>
            <w:r w:rsidR="00880436">
              <w:rPr>
                <w:i/>
                <w:iCs/>
                <w:lang w:val="ro-RO"/>
              </w:rPr>
              <w:t>V</w:t>
            </w:r>
            <w:r w:rsidRPr="005526AA">
              <w:rPr>
                <w:i/>
                <w:iCs/>
                <w:lang w:val="ro-RO"/>
              </w:rPr>
              <w:t>-a</w:t>
            </w:r>
          </w:p>
        </w:tc>
      </w:tr>
      <w:tr w:rsidR="0040262A" w:rsidRPr="00E52A28" w14:paraId="3AE36FC8" w14:textId="77777777" w:rsidTr="009D071B">
        <w:tc>
          <w:tcPr>
            <w:tcW w:w="2123" w:type="dxa"/>
          </w:tcPr>
          <w:p w14:paraId="3B03F964" w14:textId="77777777" w:rsidR="0040262A" w:rsidRPr="009D0E0D" w:rsidRDefault="0040262A" w:rsidP="0064695B">
            <w:pPr>
              <w:rPr>
                <w:lang w:val="de-DE"/>
              </w:rPr>
            </w:pPr>
          </w:p>
          <w:p w14:paraId="228336F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 xml:space="preserve">Das Lehrbuch präsentiert: </w:t>
            </w:r>
          </w:p>
          <w:p w14:paraId="1EDF6537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Der Star-Check</w:t>
            </w:r>
          </w:p>
          <w:p w14:paraId="7B3AA227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</w:p>
          <w:p w14:paraId="136BB4B2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840" w:type="dxa"/>
          </w:tcPr>
          <w:p w14:paraId="62814ED0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15B97987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2.2.,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0777DC1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C43A3C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9EF6E1F" w14:textId="77777777" w:rsidR="0040262A" w:rsidRPr="00E52A28" w:rsidRDefault="0040262A" w:rsidP="00B177FE">
            <w:pPr>
              <w:rPr>
                <w:lang w:val="de-DE"/>
              </w:rPr>
            </w:pPr>
            <w:r w:rsidRPr="00B177FE">
              <w:rPr>
                <w:lang w:val="de-DE"/>
              </w:rPr>
              <w:t>Landeskunde</w:t>
            </w:r>
          </w:p>
        </w:tc>
        <w:tc>
          <w:tcPr>
            <w:tcW w:w="940" w:type="dxa"/>
          </w:tcPr>
          <w:p w14:paraId="2160912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0AC47C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C496365" w14:textId="0B701861" w:rsidR="0040262A" w:rsidRPr="00E52A28" w:rsidRDefault="00961102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667700F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E6C02ED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0B93516" w14:textId="27BE3EAE" w:rsidR="0040262A" w:rsidRPr="00E52A28" w:rsidRDefault="0064695B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6213F">
              <w:rPr>
                <w:lang w:val="de-DE"/>
              </w:rPr>
              <w:t>6</w:t>
            </w:r>
          </w:p>
        </w:tc>
        <w:tc>
          <w:tcPr>
            <w:tcW w:w="2611" w:type="dxa"/>
          </w:tcPr>
          <w:p w14:paraId="2C36518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</w:tr>
      <w:tr w:rsidR="0040262A" w:rsidRPr="00E52A28" w14:paraId="7C7508E7" w14:textId="77777777" w:rsidTr="009D071B">
        <w:tc>
          <w:tcPr>
            <w:tcW w:w="2123" w:type="dxa"/>
          </w:tcPr>
          <w:p w14:paraId="4879AC2D" w14:textId="77777777" w:rsidR="0040262A" w:rsidRDefault="0040262A" w:rsidP="0064695B">
            <w:pPr>
              <w:rPr>
                <w:lang w:val="de-DE"/>
              </w:rPr>
            </w:pPr>
          </w:p>
          <w:p w14:paraId="7ECF08C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Projekt:</w:t>
            </w:r>
          </w:p>
          <w:p w14:paraId="67915AC4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 w:rsidRPr="00E52A28">
              <w:rPr>
                <w:lang w:val="de-DE"/>
              </w:rPr>
              <w:t xml:space="preserve"> </w:t>
            </w:r>
            <w:r>
              <w:rPr>
                <w:b/>
                <w:lang w:val="de-DE"/>
              </w:rPr>
              <w:t>Mein Jugendklub</w:t>
            </w:r>
          </w:p>
        </w:tc>
        <w:tc>
          <w:tcPr>
            <w:tcW w:w="1840" w:type="dxa"/>
          </w:tcPr>
          <w:p w14:paraId="4E53F754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06444176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</w:t>
            </w:r>
            <w:r>
              <w:rPr>
                <w:lang w:val="de-DE"/>
              </w:rPr>
              <w:t>;</w:t>
            </w:r>
            <w:r w:rsidRPr="00E52A28">
              <w:rPr>
                <w:lang w:val="de-DE"/>
              </w:rPr>
              <w:t xml:space="preserve">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03900D95" w14:textId="77777777" w:rsidR="0040262A" w:rsidRPr="00E52A28" w:rsidRDefault="0040262A" w:rsidP="0064695B">
            <w:pPr>
              <w:rPr>
                <w:lang w:val="de-DE"/>
              </w:rPr>
            </w:pPr>
          </w:p>
          <w:p w14:paraId="4865CC12" w14:textId="215A32DE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  <w:tc>
          <w:tcPr>
            <w:tcW w:w="940" w:type="dxa"/>
          </w:tcPr>
          <w:p w14:paraId="04529833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FA57ED8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3B0005A7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AE5A1C7" w14:textId="28FE7179" w:rsidR="0040262A" w:rsidRPr="00E52A28" w:rsidRDefault="0064695B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6213F">
              <w:rPr>
                <w:lang w:val="de-DE"/>
              </w:rPr>
              <w:t>6</w:t>
            </w:r>
          </w:p>
        </w:tc>
        <w:tc>
          <w:tcPr>
            <w:tcW w:w="2611" w:type="dxa"/>
          </w:tcPr>
          <w:p w14:paraId="267BF50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Planung/ Durchführung/Präsentation</w:t>
            </w:r>
          </w:p>
        </w:tc>
      </w:tr>
      <w:tr w:rsidR="00D00016" w:rsidRPr="00E52A28" w14:paraId="7CE6293D" w14:textId="77777777" w:rsidTr="005B08E5">
        <w:trPr>
          <w:trHeight w:val="278"/>
        </w:trPr>
        <w:tc>
          <w:tcPr>
            <w:tcW w:w="2123" w:type="dxa"/>
          </w:tcPr>
          <w:p w14:paraId="34AE059A" w14:textId="54F2DFA7" w:rsidR="00D00016" w:rsidRPr="00D00016" w:rsidRDefault="00D00016" w:rsidP="00D0001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Wiederholung</w:t>
            </w:r>
          </w:p>
        </w:tc>
        <w:tc>
          <w:tcPr>
            <w:tcW w:w="1840" w:type="dxa"/>
          </w:tcPr>
          <w:p w14:paraId="1319A5D6" w14:textId="77777777" w:rsidR="00D00016" w:rsidRPr="00E52A28" w:rsidRDefault="00D00016" w:rsidP="009D071B">
            <w:pPr>
              <w:rPr>
                <w:lang w:val="de-DE"/>
              </w:rPr>
            </w:pPr>
          </w:p>
        </w:tc>
        <w:tc>
          <w:tcPr>
            <w:tcW w:w="4254" w:type="dxa"/>
          </w:tcPr>
          <w:p w14:paraId="59FBC1C1" w14:textId="77777777" w:rsidR="00D00016" w:rsidRPr="00E52A28" w:rsidRDefault="00D00016" w:rsidP="0064695B">
            <w:pPr>
              <w:rPr>
                <w:lang w:val="de-DE"/>
              </w:rPr>
            </w:pPr>
          </w:p>
        </w:tc>
        <w:tc>
          <w:tcPr>
            <w:tcW w:w="940" w:type="dxa"/>
          </w:tcPr>
          <w:p w14:paraId="2A45001A" w14:textId="76D4C08F" w:rsidR="00D00016" w:rsidRPr="00E52A28" w:rsidRDefault="005B08E5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82" w:type="dxa"/>
          </w:tcPr>
          <w:p w14:paraId="3421AA01" w14:textId="6718E952" w:rsidR="00D00016" w:rsidRPr="00E52A28" w:rsidRDefault="00961102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6213F">
              <w:rPr>
                <w:lang w:val="de-DE"/>
              </w:rPr>
              <w:t>7</w:t>
            </w:r>
          </w:p>
        </w:tc>
        <w:tc>
          <w:tcPr>
            <w:tcW w:w="2611" w:type="dxa"/>
          </w:tcPr>
          <w:p w14:paraId="0A83C9EC" w14:textId="77777777" w:rsidR="00D00016" w:rsidRPr="00E52A28" w:rsidRDefault="00D00016" w:rsidP="009D071B">
            <w:pPr>
              <w:jc w:val="center"/>
              <w:rPr>
                <w:lang w:val="de-DE"/>
              </w:rPr>
            </w:pPr>
          </w:p>
        </w:tc>
      </w:tr>
      <w:tr w:rsidR="00D00016" w:rsidRPr="00E52A28" w14:paraId="5BC59D89" w14:textId="77777777" w:rsidTr="009D071B">
        <w:tc>
          <w:tcPr>
            <w:tcW w:w="2123" w:type="dxa"/>
          </w:tcPr>
          <w:p w14:paraId="54383C4E" w14:textId="77225B2A" w:rsidR="00D00016" w:rsidRPr="00D00016" w:rsidRDefault="00D00016" w:rsidP="00D0001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Test</w:t>
            </w:r>
          </w:p>
        </w:tc>
        <w:tc>
          <w:tcPr>
            <w:tcW w:w="1840" w:type="dxa"/>
          </w:tcPr>
          <w:p w14:paraId="0C6E4D0A" w14:textId="77777777" w:rsidR="00D00016" w:rsidRPr="00E52A28" w:rsidRDefault="00D00016" w:rsidP="009D071B">
            <w:pPr>
              <w:rPr>
                <w:lang w:val="de-DE"/>
              </w:rPr>
            </w:pPr>
          </w:p>
        </w:tc>
        <w:tc>
          <w:tcPr>
            <w:tcW w:w="4254" w:type="dxa"/>
          </w:tcPr>
          <w:p w14:paraId="7E8E2942" w14:textId="77777777" w:rsidR="00D00016" w:rsidRPr="00E52A28" w:rsidRDefault="00D00016" w:rsidP="0064695B">
            <w:pPr>
              <w:rPr>
                <w:lang w:val="de-DE"/>
              </w:rPr>
            </w:pPr>
          </w:p>
        </w:tc>
        <w:tc>
          <w:tcPr>
            <w:tcW w:w="940" w:type="dxa"/>
          </w:tcPr>
          <w:p w14:paraId="2ED1C4C2" w14:textId="73F938B4" w:rsidR="00D00016" w:rsidRPr="00E52A28" w:rsidRDefault="0070384C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40762303" w14:textId="31C1B6B0" w:rsidR="00D00016" w:rsidRPr="00E52A28" w:rsidRDefault="00961102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B08E5">
              <w:rPr>
                <w:lang w:val="de-DE"/>
              </w:rPr>
              <w:t>8</w:t>
            </w:r>
          </w:p>
        </w:tc>
        <w:tc>
          <w:tcPr>
            <w:tcW w:w="2611" w:type="dxa"/>
          </w:tcPr>
          <w:p w14:paraId="0F2A1072" w14:textId="77777777" w:rsidR="00D00016" w:rsidRPr="00E52A28" w:rsidRDefault="00D00016" w:rsidP="009D071B">
            <w:pPr>
              <w:jc w:val="center"/>
              <w:rPr>
                <w:lang w:val="de-DE"/>
              </w:rPr>
            </w:pPr>
          </w:p>
        </w:tc>
      </w:tr>
      <w:tr w:rsidR="0040262A" w:rsidRPr="00E52A28" w14:paraId="3E166564" w14:textId="77777777" w:rsidTr="009D071B">
        <w:tc>
          <w:tcPr>
            <w:tcW w:w="2123" w:type="dxa"/>
          </w:tcPr>
          <w:p w14:paraId="30E3788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Modul 2</w:t>
            </w:r>
            <w:r>
              <w:rPr>
                <w:lang w:val="de-DE"/>
              </w:rPr>
              <w:t>.</w:t>
            </w:r>
          </w:p>
          <w:p w14:paraId="2194DC7E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Meine Schule</w:t>
            </w:r>
          </w:p>
        </w:tc>
        <w:tc>
          <w:tcPr>
            <w:tcW w:w="1840" w:type="dxa"/>
          </w:tcPr>
          <w:p w14:paraId="66DB9FB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  <w:tc>
          <w:tcPr>
            <w:tcW w:w="4254" w:type="dxa"/>
          </w:tcPr>
          <w:p w14:paraId="128C314A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Storyline</w:t>
            </w:r>
          </w:p>
          <w:p w14:paraId="274BA1A0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Motivationsseiten</w:t>
            </w:r>
          </w:p>
        </w:tc>
        <w:tc>
          <w:tcPr>
            <w:tcW w:w="940" w:type="dxa"/>
          </w:tcPr>
          <w:p w14:paraId="1B84446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C3FFB21" w14:textId="3AE39A24" w:rsidR="0040262A" w:rsidRPr="00E52A28" w:rsidRDefault="0070384C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7D91FC2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484265C" w14:textId="7BDCE115" w:rsidR="0040262A" w:rsidRPr="00E52A28" w:rsidRDefault="0064695B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6213F">
              <w:rPr>
                <w:lang w:val="de-DE"/>
              </w:rPr>
              <w:t>8</w:t>
            </w:r>
          </w:p>
        </w:tc>
        <w:tc>
          <w:tcPr>
            <w:tcW w:w="2611" w:type="dxa"/>
          </w:tcPr>
          <w:p w14:paraId="3CC0735C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Vorentlastung des ganzen Moduls</w:t>
            </w:r>
          </w:p>
        </w:tc>
      </w:tr>
      <w:tr w:rsidR="0040262A" w:rsidRPr="005526AA" w14:paraId="570962E8" w14:textId="77777777" w:rsidTr="009D071B">
        <w:tc>
          <w:tcPr>
            <w:tcW w:w="2123" w:type="dxa"/>
          </w:tcPr>
          <w:p w14:paraId="7C3C866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8FD8F96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27A49BA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586B556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Lektion 2.1.</w:t>
            </w:r>
          </w:p>
          <w:p w14:paraId="28B88C44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Was hast du am Montag?</w:t>
            </w:r>
          </w:p>
        </w:tc>
        <w:tc>
          <w:tcPr>
            <w:tcW w:w="1840" w:type="dxa"/>
          </w:tcPr>
          <w:p w14:paraId="4AE9CE7D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06A37DAF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4919681C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6EBBC339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2.2.,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343D65BB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Sprechabsichten/Kommunikation:</w:t>
            </w:r>
            <w:r w:rsidRPr="00E52A28">
              <w:rPr>
                <w:lang w:val="de-DE"/>
              </w:rPr>
              <w:t xml:space="preserve"> </w:t>
            </w:r>
          </w:p>
          <w:p w14:paraId="327492DF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eine Schule und Schulräume beschreiben;</w:t>
            </w:r>
          </w:p>
          <w:p w14:paraId="3D3349FB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die Wochentage benennen;</w:t>
            </w:r>
          </w:p>
          <w:p w14:paraId="73A9FB45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über Schulfächer sprechen;</w:t>
            </w:r>
          </w:p>
          <w:p w14:paraId="5B198525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Unterrichtsaktivitäten beschreiben;</w:t>
            </w:r>
          </w:p>
          <w:p w14:paraId="7D15B8AD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über den Stundenplan sprechen;</w:t>
            </w:r>
          </w:p>
          <w:p w14:paraId="455AB5B1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sich über Lehrer austauschen;</w:t>
            </w:r>
          </w:p>
          <w:p w14:paraId="43F9100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nach der Meinung fragen;</w:t>
            </w:r>
          </w:p>
          <w:p w14:paraId="44E9D13C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die Meinung sagen.</w:t>
            </w:r>
          </w:p>
          <w:p w14:paraId="590CD711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5CA39312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Wortschatz</w:t>
            </w:r>
            <w:r w:rsidRPr="00F741CA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0A4E08F6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Schulräume;</w:t>
            </w:r>
          </w:p>
          <w:p w14:paraId="6EBA7CA9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Schulfächer;</w:t>
            </w:r>
          </w:p>
          <w:p w14:paraId="034D618D" w14:textId="77777777" w:rsidR="0040262A" w:rsidRPr="00BF6F30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 xml:space="preserve">zuerst </w:t>
            </w:r>
            <w:r>
              <w:rPr>
                <w:lang w:val="de-DE"/>
              </w:rPr>
              <w:t xml:space="preserve">– </w:t>
            </w:r>
            <w:r>
              <w:rPr>
                <w:i/>
                <w:iCs/>
                <w:lang w:val="de-DE"/>
              </w:rPr>
              <w:t xml:space="preserve">dann </w:t>
            </w:r>
            <w:r>
              <w:rPr>
                <w:lang w:val="de-DE"/>
              </w:rPr>
              <w:t xml:space="preserve">– </w:t>
            </w:r>
            <w:r>
              <w:rPr>
                <w:i/>
                <w:iCs/>
                <w:lang w:val="de-DE"/>
              </w:rPr>
              <w:t>danach</w:t>
            </w:r>
            <w:r>
              <w:rPr>
                <w:lang w:val="de-DE"/>
              </w:rPr>
              <w:t>.</w:t>
            </w:r>
          </w:p>
          <w:p w14:paraId="4AA3FEF7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10793209" w14:textId="77777777" w:rsidR="0040262A" w:rsidRDefault="0040262A" w:rsidP="009D071B">
            <w:pPr>
              <w:rPr>
                <w:i/>
                <w:iCs/>
                <w:lang w:val="de-DE"/>
              </w:rPr>
            </w:pPr>
            <w:r w:rsidRPr="00E52A28">
              <w:rPr>
                <w:b/>
                <w:lang w:val="de-DE"/>
              </w:rPr>
              <w:t>Grammatik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148147C2" w14:textId="77777777" w:rsidR="0040262A" w:rsidRDefault="0040262A" w:rsidP="009D071B">
            <w:pPr>
              <w:rPr>
                <w:lang w:val="de-DE"/>
              </w:rPr>
            </w:pPr>
            <w:r w:rsidRPr="006F72A3">
              <w:rPr>
                <w:lang w:val="de-DE"/>
              </w:rPr>
              <w:t>•</w:t>
            </w:r>
            <w:r>
              <w:rPr>
                <w:lang w:val="de-DE"/>
              </w:rPr>
              <w:t xml:space="preserve"> der bestimmte Artikel;</w:t>
            </w:r>
          </w:p>
          <w:p w14:paraId="3EAA91B4" w14:textId="77777777" w:rsidR="0040262A" w:rsidRPr="00C174EB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das Verb </w:t>
            </w:r>
            <w:r>
              <w:rPr>
                <w:i/>
                <w:iCs/>
                <w:lang w:val="de-DE"/>
              </w:rPr>
              <w:t>haben</w:t>
            </w:r>
            <w:r>
              <w:rPr>
                <w:lang w:val="de-DE"/>
              </w:rPr>
              <w:t>;</w:t>
            </w:r>
          </w:p>
          <w:p w14:paraId="30A47105" w14:textId="77777777" w:rsidR="0040262A" w:rsidRPr="00C174EB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 xml:space="preserve">am </w:t>
            </w:r>
            <w:r>
              <w:rPr>
                <w:lang w:val="de-DE"/>
              </w:rPr>
              <w:t>+ Tag;</w:t>
            </w:r>
          </w:p>
          <w:p w14:paraId="2F90A35C" w14:textId="77777777" w:rsidR="0040262A" w:rsidRPr="00C174EB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>um</w:t>
            </w:r>
            <w:r>
              <w:rPr>
                <w:lang w:val="de-DE"/>
              </w:rPr>
              <w:t xml:space="preserve"> + Uhrzeit;</w:t>
            </w:r>
          </w:p>
          <w:p w14:paraId="5AD7D264" w14:textId="77777777" w:rsidR="0040262A" w:rsidRPr="00C174EB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 xml:space="preserve">von </w:t>
            </w:r>
            <w:r>
              <w:rPr>
                <w:lang w:val="de-DE"/>
              </w:rPr>
              <w:t xml:space="preserve">– </w:t>
            </w:r>
            <w:r>
              <w:rPr>
                <w:i/>
                <w:iCs/>
                <w:lang w:val="de-DE"/>
              </w:rPr>
              <w:t>bis</w:t>
            </w:r>
            <w:r>
              <w:rPr>
                <w:lang w:val="de-DE"/>
              </w:rPr>
              <w:t>;</w:t>
            </w:r>
          </w:p>
          <w:p w14:paraId="24AF3B98" w14:textId="77777777" w:rsidR="0040262A" w:rsidRPr="00C174EB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 xml:space="preserve">von </w:t>
            </w:r>
            <w:r>
              <w:rPr>
                <w:lang w:val="de-DE"/>
              </w:rPr>
              <w:t>+ Personennamen;</w:t>
            </w:r>
          </w:p>
          <w:p w14:paraId="718DF3F5" w14:textId="77777777" w:rsidR="0040262A" w:rsidRPr="00C174EB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die Verben </w:t>
            </w:r>
            <w:r>
              <w:rPr>
                <w:i/>
                <w:iCs/>
                <w:lang w:val="de-DE"/>
              </w:rPr>
              <w:t>unterrichten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 xml:space="preserve">rechnen </w:t>
            </w:r>
            <w:r>
              <w:rPr>
                <w:lang w:val="de-DE"/>
              </w:rPr>
              <w:t xml:space="preserve">und </w:t>
            </w:r>
            <w:r>
              <w:rPr>
                <w:i/>
                <w:iCs/>
                <w:lang w:val="de-DE"/>
              </w:rPr>
              <w:t>reden</w:t>
            </w:r>
            <w:r>
              <w:rPr>
                <w:lang w:val="de-DE"/>
              </w:rPr>
              <w:t>.</w:t>
            </w:r>
          </w:p>
          <w:p w14:paraId="6DD4F19E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1D461EBB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Phonetik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2615A7C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Wortakzent in Fremdwörtern;</w:t>
            </w:r>
          </w:p>
          <w:p w14:paraId="27D34255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• Ich-Laut und Ach-Laut;</w:t>
            </w:r>
          </w:p>
          <w:p w14:paraId="6EA48F11" w14:textId="77777777" w:rsidR="0040262A" w:rsidRPr="00757E3D" w:rsidRDefault="0040262A" w:rsidP="009D071B">
            <w:pPr>
              <w:rPr>
                <w:lang w:val="ro-RO"/>
              </w:rPr>
            </w:pPr>
            <w:r>
              <w:rPr>
                <w:lang w:val="de-DE"/>
              </w:rPr>
              <w:t>• [v] oder [f].</w:t>
            </w:r>
          </w:p>
        </w:tc>
        <w:tc>
          <w:tcPr>
            <w:tcW w:w="940" w:type="dxa"/>
          </w:tcPr>
          <w:p w14:paraId="3A11775D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4B1CEBB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F8CEAB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4C15FAC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2434F6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B4A26D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6BFF83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DA15FAB" w14:textId="6B2030AF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1</w:t>
            </w:r>
            <w:r w:rsidR="0070384C">
              <w:rPr>
                <w:lang w:val="de-DE"/>
              </w:rPr>
              <w:t>8</w:t>
            </w:r>
          </w:p>
        </w:tc>
        <w:tc>
          <w:tcPr>
            <w:tcW w:w="1182" w:type="dxa"/>
          </w:tcPr>
          <w:p w14:paraId="12E0043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70F0E7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7ABE76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8D9C01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4AA6853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87126A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7E56B4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7505D20" w14:textId="3C1E9101" w:rsidR="00C56284" w:rsidRPr="00E52A28" w:rsidRDefault="00C56284" w:rsidP="00C5628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E53B60">
              <w:rPr>
                <w:lang w:val="de-DE"/>
              </w:rPr>
              <w:t>9</w:t>
            </w:r>
            <w:r>
              <w:rPr>
                <w:lang w:val="de-DE"/>
              </w:rPr>
              <w:t xml:space="preserve"> – </w:t>
            </w:r>
            <w:r w:rsidR="00FE7346">
              <w:rPr>
                <w:lang w:val="de-DE"/>
              </w:rPr>
              <w:t>2</w:t>
            </w:r>
            <w:r w:rsidR="00E53B60">
              <w:rPr>
                <w:lang w:val="de-DE"/>
              </w:rPr>
              <w:t>3</w:t>
            </w:r>
          </w:p>
        </w:tc>
        <w:tc>
          <w:tcPr>
            <w:tcW w:w="2611" w:type="dxa"/>
          </w:tcPr>
          <w:p w14:paraId="35E5A1F4" w14:textId="77777777" w:rsidR="005526AA" w:rsidRDefault="005526AA" w:rsidP="005526AA">
            <w:pPr>
              <w:rPr>
                <w:lang w:val="ro-RO"/>
              </w:rPr>
            </w:pPr>
          </w:p>
          <w:p w14:paraId="48E8F783" w14:textId="77777777" w:rsidR="005526AA" w:rsidRDefault="005526AA" w:rsidP="005526AA">
            <w:pPr>
              <w:rPr>
                <w:lang w:val="ro-RO"/>
              </w:rPr>
            </w:pPr>
          </w:p>
          <w:p w14:paraId="4EEF65F1" w14:textId="77777777" w:rsidR="005526AA" w:rsidRDefault="005526AA" w:rsidP="005526AA">
            <w:pPr>
              <w:rPr>
                <w:lang w:val="ro-RO"/>
              </w:rPr>
            </w:pPr>
          </w:p>
          <w:p w14:paraId="549804AB" w14:textId="77777777" w:rsidR="005526AA" w:rsidRDefault="005526AA" w:rsidP="005526AA">
            <w:pPr>
              <w:rPr>
                <w:lang w:val="ro-RO"/>
              </w:rPr>
            </w:pPr>
          </w:p>
          <w:p w14:paraId="53DAA0B9" w14:textId="77777777" w:rsidR="005526AA" w:rsidRDefault="005526AA" w:rsidP="005526AA">
            <w:pPr>
              <w:rPr>
                <w:lang w:val="ro-RO"/>
              </w:rPr>
            </w:pPr>
          </w:p>
          <w:p w14:paraId="1F4E4F0C" w14:textId="77777777" w:rsidR="005526AA" w:rsidRDefault="005526AA" w:rsidP="005526AA">
            <w:pPr>
              <w:rPr>
                <w:lang w:val="ro-RO"/>
              </w:rPr>
            </w:pPr>
          </w:p>
          <w:p w14:paraId="27421BA1" w14:textId="38744D89" w:rsidR="005526AA" w:rsidRPr="005526AA" w:rsidRDefault="005526AA" w:rsidP="005526AA">
            <w:pPr>
              <w:rPr>
                <w:lang w:val="ro-RO"/>
              </w:rPr>
            </w:pPr>
            <w:r w:rsidRPr="005526AA">
              <w:rPr>
                <w:lang w:val="ro-RO"/>
              </w:rPr>
              <w:t xml:space="preserve">Exerciții suplimentare în </w:t>
            </w:r>
            <w:r w:rsidRPr="005526AA">
              <w:rPr>
                <w:i/>
                <w:iCs/>
                <w:lang w:val="ro-RO"/>
              </w:rPr>
              <w:t xml:space="preserve">Limba modernă. Germană. Caietul elevului. Clasa a </w:t>
            </w:r>
            <w:r w:rsidR="00880436">
              <w:rPr>
                <w:i/>
                <w:iCs/>
                <w:lang w:val="ro-RO"/>
              </w:rPr>
              <w:t>V</w:t>
            </w:r>
            <w:r w:rsidRPr="005526AA">
              <w:rPr>
                <w:i/>
                <w:iCs/>
                <w:lang w:val="ro-RO"/>
              </w:rPr>
              <w:t>-a</w:t>
            </w:r>
          </w:p>
          <w:p w14:paraId="41117D86" w14:textId="77777777" w:rsidR="0040262A" w:rsidRPr="005526AA" w:rsidRDefault="0040262A" w:rsidP="005526AA">
            <w:pPr>
              <w:rPr>
                <w:lang w:val="es-ES"/>
              </w:rPr>
            </w:pPr>
          </w:p>
        </w:tc>
      </w:tr>
      <w:tr w:rsidR="0040262A" w:rsidRPr="00880436" w14:paraId="5CA02EDC" w14:textId="77777777" w:rsidTr="009D071B">
        <w:tc>
          <w:tcPr>
            <w:tcW w:w="2123" w:type="dxa"/>
          </w:tcPr>
          <w:p w14:paraId="1E244755" w14:textId="77777777" w:rsidR="0040262A" w:rsidRPr="009D0E0D" w:rsidRDefault="0040262A" w:rsidP="009D071B">
            <w:pPr>
              <w:jc w:val="center"/>
              <w:rPr>
                <w:lang w:val="de-DE"/>
              </w:rPr>
            </w:pPr>
          </w:p>
          <w:p w14:paraId="70D154AE" w14:textId="77777777" w:rsidR="0040262A" w:rsidRPr="009D0E0D" w:rsidRDefault="0040262A" w:rsidP="009D071B">
            <w:pPr>
              <w:jc w:val="center"/>
              <w:rPr>
                <w:lang w:val="de-DE"/>
              </w:rPr>
            </w:pPr>
          </w:p>
          <w:p w14:paraId="29AA7805" w14:textId="77777777" w:rsidR="0040262A" w:rsidRPr="009D0E0D" w:rsidRDefault="0040262A" w:rsidP="009D071B">
            <w:pPr>
              <w:jc w:val="center"/>
              <w:rPr>
                <w:lang w:val="de-DE"/>
              </w:rPr>
            </w:pPr>
          </w:p>
          <w:p w14:paraId="0BCB255F" w14:textId="77777777" w:rsidR="0040262A" w:rsidRPr="009D0E0D" w:rsidRDefault="0040262A" w:rsidP="009D071B">
            <w:pPr>
              <w:jc w:val="center"/>
              <w:rPr>
                <w:lang w:val="de-DE"/>
              </w:rPr>
            </w:pPr>
          </w:p>
          <w:p w14:paraId="0B6560E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Lektion 2.2.</w:t>
            </w:r>
          </w:p>
          <w:p w14:paraId="4B43BBB6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Was brauchst du heute?</w:t>
            </w:r>
          </w:p>
        </w:tc>
        <w:tc>
          <w:tcPr>
            <w:tcW w:w="1840" w:type="dxa"/>
          </w:tcPr>
          <w:p w14:paraId="008512A2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0C287858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079D70E2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</w:t>
            </w:r>
            <w:r>
              <w:rPr>
                <w:lang w:val="de-DE"/>
              </w:rPr>
              <w:t>;</w:t>
            </w:r>
            <w:r w:rsidRPr="00E52A28">
              <w:rPr>
                <w:lang w:val="de-DE"/>
              </w:rPr>
              <w:t xml:space="preserve">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3E0053D3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 xml:space="preserve">Sprechabsichten/Kommunikation: </w:t>
            </w:r>
          </w:p>
          <w:p w14:paraId="2D9C8CF3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Schulsachen benennen und beschreiben;</w:t>
            </w:r>
          </w:p>
          <w:p w14:paraId="69D8066A" w14:textId="77777777" w:rsidR="0040262A" w:rsidRPr="000053F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Erwachsene mit </w:t>
            </w:r>
            <w:r>
              <w:rPr>
                <w:i/>
                <w:iCs/>
                <w:lang w:val="de-DE"/>
              </w:rPr>
              <w:t>Sie</w:t>
            </w:r>
            <w:r>
              <w:rPr>
                <w:lang w:val="de-DE"/>
              </w:rPr>
              <w:t xml:space="preserve"> ansprechen;</w:t>
            </w:r>
          </w:p>
          <w:p w14:paraId="1F7AFCE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die Farben benennen;</w:t>
            </w:r>
          </w:p>
          <w:p w14:paraId="4C4609E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Möbel;</w:t>
            </w:r>
          </w:p>
          <w:p w14:paraId="35F7D6A3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Gegenstände beschreiben;</w:t>
            </w:r>
          </w:p>
          <w:p w14:paraId="7FF2099F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Lehrer beschreiben;</w:t>
            </w:r>
          </w:p>
          <w:p w14:paraId="036813DF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Pausengespräche führen;</w:t>
            </w:r>
          </w:p>
          <w:p w14:paraId="4ACF1645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über die Schule sprechen;</w:t>
            </w:r>
          </w:p>
          <w:p w14:paraId="0596411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eine Gru</w:t>
            </w:r>
            <w:r w:rsidRPr="004E7D36">
              <w:rPr>
                <w:color w:val="202122"/>
                <w:shd w:val="clear" w:color="auto" w:fill="FFFFFF"/>
                <w:lang w:val="de-DE"/>
              </w:rPr>
              <w:t>ß</w:t>
            </w:r>
            <w:r>
              <w:rPr>
                <w:color w:val="202122"/>
                <w:shd w:val="clear" w:color="auto" w:fill="FFFFFF"/>
                <w:lang w:val="de-DE"/>
              </w:rPr>
              <w:t>karte schreiben.</w:t>
            </w:r>
          </w:p>
          <w:p w14:paraId="704CCC86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4D4F2C76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Wortschatz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7169876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Schulsachen;</w:t>
            </w:r>
          </w:p>
          <w:p w14:paraId="787C60C4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Farben.</w:t>
            </w:r>
          </w:p>
          <w:p w14:paraId="56994433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50DA4240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Grammatik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602C7667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unbestimmter Artikel;</w:t>
            </w:r>
          </w:p>
          <w:p w14:paraId="24C72F80" w14:textId="77777777" w:rsidR="0040262A" w:rsidRPr="000053F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Verneinungsartikel </w:t>
            </w:r>
            <w:r>
              <w:rPr>
                <w:i/>
                <w:iCs/>
                <w:lang w:val="de-DE"/>
              </w:rPr>
              <w:t>kein/-e</w:t>
            </w:r>
            <w:r>
              <w:rPr>
                <w:lang w:val="de-DE"/>
              </w:rPr>
              <w:t>;</w:t>
            </w:r>
          </w:p>
          <w:p w14:paraId="0876126D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Akkusativ;</w:t>
            </w:r>
          </w:p>
          <w:p w14:paraId="34AD99AB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Plural;</w:t>
            </w:r>
          </w:p>
          <w:p w14:paraId="02ED0633" w14:textId="77777777" w:rsidR="0040262A" w:rsidRPr="00B2752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>Sie</w:t>
            </w:r>
            <w:r>
              <w:rPr>
                <w:lang w:val="de-DE"/>
              </w:rPr>
              <w:t>-Form;</w:t>
            </w:r>
          </w:p>
          <w:p w14:paraId="5A13742B" w14:textId="77777777" w:rsidR="0040262A" w:rsidRPr="00B27522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Präpositionen </w:t>
            </w:r>
            <w:r>
              <w:rPr>
                <w:i/>
                <w:iCs/>
                <w:lang w:val="de-DE"/>
              </w:rPr>
              <w:t xml:space="preserve">für </w:t>
            </w:r>
            <w:r>
              <w:rPr>
                <w:lang w:val="de-DE"/>
              </w:rPr>
              <w:t xml:space="preserve">und </w:t>
            </w:r>
            <w:r>
              <w:rPr>
                <w:i/>
                <w:iCs/>
                <w:lang w:val="de-DE"/>
              </w:rPr>
              <w:t>in</w:t>
            </w:r>
            <w:r>
              <w:rPr>
                <w:lang w:val="de-DE"/>
              </w:rPr>
              <w:t>.</w:t>
            </w:r>
          </w:p>
          <w:p w14:paraId="375C84D1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736025AE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Phonetik</w:t>
            </w:r>
            <w:r w:rsidRPr="00F741CA">
              <w:rPr>
                <w:b/>
                <w:bCs/>
                <w:lang w:val="de-DE"/>
              </w:rPr>
              <w:t xml:space="preserve">: </w:t>
            </w:r>
          </w:p>
          <w:p w14:paraId="4A9289A8" w14:textId="77777777" w:rsidR="0040262A" w:rsidRPr="000E0F5E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schwache Endungen </w:t>
            </w:r>
            <w:r>
              <w:rPr>
                <w:i/>
                <w:iCs/>
                <w:lang w:val="de-DE"/>
              </w:rPr>
              <w:t>-e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>-er</w:t>
            </w:r>
            <w:r>
              <w:rPr>
                <w:lang w:val="de-DE"/>
              </w:rPr>
              <w:t xml:space="preserve">, </w:t>
            </w:r>
            <w:r>
              <w:rPr>
                <w:i/>
                <w:iCs/>
                <w:lang w:val="de-DE"/>
              </w:rPr>
              <w:t>-en</w:t>
            </w:r>
            <w:r>
              <w:rPr>
                <w:lang w:val="de-DE"/>
              </w:rPr>
              <w:t>;</w:t>
            </w:r>
          </w:p>
          <w:p w14:paraId="72B7DF33" w14:textId="77777777" w:rsidR="0040262A" w:rsidRPr="004113C2" w:rsidRDefault="0040262A" w:rsidP="009D071B">
            <w:pPr>
              <w:rPr>
                <w:lang w:val="ro-RO"/>
              </w:rPr>
            </w:pPr>
            <w:r>
              <w:rPr>
                <w:lang w:val="de-DE"/>
              </w:rPr>
              <w:t xml:space="preserve">• </w:t>
            </w:r>
            <w:r>
              <w:t>[</w:t>
            </w:r>
            <w:r w:rsidRPr="004113C2">
              <w:rPr>
                <w:lang w:val="de-DE"/>
              </w:rPr>
              <w:t>st</w:t>
            </w:r>
            <w:r>
              <w:t xml:space="preserve">] </w:t>
            </w:r>
            <w:r w:rsidRPr="004113C2">
              <w:rPr>
                <w:lang w:val="de-DE"/>
              </w:rPr>
              <w:t xml:space="preserve">oder </w:t>
            </w:r>
            <w:r w:rsidRPr="000E0F5E">
              <w:rPr>
                <w:lang w:val="de-DE"/>
              </w:rPr>
              <w:t>[ʃt</w:t>
            </w:r>
            <w:r>
              <w:t>].</w:t>
            </w:r>
          </w:p>
        </w:tc>
        <w:tc>
          <w:tcPr>
            <w:tcW w:w="940" w:type="dxa"/>
          </w:tcPr>
          <w:p w14:paraId="12FA9A5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2FEF9C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AC0434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CE185F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2DCE46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F32A8B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58067C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A190BB7" w14:textId="260445DD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1</w:t>
            </w:r>
            <w:r w:rsidR="0056213F">
              <w:rPr>
                <w:lang w:val="de-DE"/>
              </w:rPr>
              <w:t>8</w:t>
            </w:r>
          </w:p>
        </w:tc>
        <w:tc>
          <w:tcPr>
            <w:tcW w:w="1182" w:type="dxa"/>
          </w:tcPr>
          <w:p w14:paraId="4DE33296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0188CC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8DE1B97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BD55383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1F1926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B8A035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8ADC6A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DAA4C5B" w14:textId="4106D074" w:rsidR="00C56284" w:rsidRPr="00E52A28" w:rsidRDefault="00C304F1" w:rsidP="00C5628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E53B60">
              <w:rPr>
                <w:lang w:val="de-DE"/>
              </w:rPr>
              <w:t>3</w:t>
            </w:r>
            <w:r w:rsidR="00C56284">
              <w:rPr>
                <w:lang w:val="de-DE"/>
              </w:rPr>
              <w:t xml:space="preserve"> – </w:t>
            </w:r>
            <w:r w:rsidR="00613008">
              <w:rPr>
                <w:lang w:val="de-DE"/>
              </w:rPr>
              <w:t>2</w:t>
            </w:r>
            <w:r w:rsidR="00E53B60">
              <w:rPr>
                <w:lang w:val="de-DE"/>
              </w:rPr>
              <w:t>7</w:t>
            </w:r>
          </w:p>
        </w:tc>
        <w:tc>
          <w:tcPr>
            <w:tcW w:w="2611" w:type="dxa"/>
          </w:tcPr>
          <w:p w14:paraId="35FE09F9" w14:textId="77777777" w:rsidR="005526AA" w:rsidRPr="00880436" w:rsidRDefault="005526AA" w:rsidP="005526AA">
            <w:pPr>
              <w:rPr>
                <w:lang w:val="es-ES"/>
              </w:rPr>
            </w:pPr>
          </w:p>
          <w:p w14:paraId="16068F87" w14:textId="77777777" w:rsidR="005526AA" w:rsidRDefault="005526AA" w:rsidP="005526AA">
            <w:pPr>
              <w:rPr>
                <w:lang w:val="ro-RO"/>
              </w:rPr>
            </w:pPr>
          </w:p>
          <w:p w14:paraId="1A3B4EB6" w14:textId="0E667DC0" w:rsidR="005526AA" w:rsidRDefault="005526AA" w:rsidP="005526AA">
            <w:pPr>
              <w:rPr>
                <w:i/>
                <w:iCs/>
                <w:lang w:val="ro-RO"/>
              </w:rPr>
            </w:pPr>
            <w:r w:rsidRPr="005526AA">
              <w:rPr>
                <w:lang w:val="ro-RO"/>
              </w:rPr>
              <w:t xml:space="preserve">Exerciții suplimentare în </w:t>
            </w:r>
            <w:r w:rsidRPr="005526AA">
              <w:rPr>
                <w:i/>
                <w:iCs/>
                <w:lang w:val="ro-RO"/>
              </w:rPr>
              <w:t xml:space="preserve">Limba modernă. Germană. Caietul elevului. Clasa a </w:t>
            </w:r>
            <w:r w:rsidR="00880436">
              <w:rPr>
                <w:i/>
                <w:iCs/>
                <w:lang w:val="ro-RO"/>
              </w:rPr>
              <w:t>V</w:t>
            </w:r>
            <w:r w:rsidRPr="005526AA">
              <w:rPr>
                <w:i/>
                <w:iCs/>
                <w:lang w:val="ro-RO"/>
              </w:rPr>
              <w:t>-a</w:t>
            </w:r>
          </w:p>
          <w:p w14:paraId="33A8BA29" w14:textId="6AFA8C76" w:rsidR="009D0E0D" w:rsidRDefault="009D0E0D" w:rsidP="005526AA">
            <w:pPr>
              <w:rPr>
                <w:i/>
                <w:iCs/>
                <w:lang w:val="ro-RO"/>
              </w:rPr>
            </w:pPr>
          </w:p>
          <w:p w14:paraId="28EB80D8" w14:textId="6DBAA4F9" w:rsidR="009D0E0D" w:rsidRDefault="009D0E0D" w:rsidP="005526AA">
            <w:pPr>
              <w:rPr>
                <w:i/>
                <w:iCs/>
                <w:lang w:val="ro-RO"/>
              </w:rPr>
            </w:pPr>
          </w:p>
          <w:p w14:paraId="2C57E1BD" w14:textId="427BDE1C" w:rsidR="009D0E0D" w:rsidRPr="00880436" w:rsidRDefault="009D0E0D" w:rsidP="005526AA">
            <w:pPr>
              <w:rPr>
                <w:lang w:val="ro-RO"/>
              </w:rPr>
            </w:pPr>
            <w:r w:rsidRPr="00880436">
              <w:rPr>
                <w:lang w:val="ro-RO"/>
              </w:rPr>
              <w:t xml:space="preserve">Săptămâna 24 (06.03.2023 – 10.03.2022): </w:t>
            </w:r>
            <w:r w:rsidRPr="00880436">
              <w:rPr>
                <w:b/>
                <w:bCs/>
                <w:lang w:val="ro-RO"/>
              </w:rPr>
              <w:t>Școala altfel</w:t>
            </w:r>
          </w:p>
          <w:p w14:paraId="69402389" w14:textId="77777777" w:rsidR="0040262A" w:rsidRPr="005526AA" w:rsidRDefault="0040262A" w:rsidP="005526AA">
            <w:pPr>
              <w:rPr>
                <w:lang w:val="es-ES"/>
              </w:rPr>
            </w:pPr>
          </w:p>
        </w:tc>
      </w:tr>
      <w:tr w:rsidR="0040262A" w:rsidRPr="00880436" w14:paraId="20C3F430" w14:textId="77777777" w:rsidTr="009D071B">
        <w:tc>
          <w:tcPr>
            <w:tcW w:w="2123" w:type="dxa"/>
          </w:tcPr>
          <w:p w14:paraId="0832A3F0" w14:textId="77777777" w:rsidR="0040262A" w:rsidRPr="005526AA" w:rsidRDefault="0040262A" w:rsidP="009D071B">
            <w:pPr>
              <w:rPr>
                <w:lang w:val="es-ES"/>
              </w:rPr>
            </w:pPr>
          </w:p>
          <w:p w14:paraId="19C7E4E3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Lektion 2.3.</w:t>
            </w:r>
          </w:p>
          <w:p w14:paraId="24A4A2DF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Schon wieder Eintopf</w:t>
            </w:r>
            <w:r w:rsidRPr="00E52A28">
              <w:rPr>
                <w:b/>
                <w:lang w:val="de-DE"/>
              </w:rPr>
              <w:t>!</w:t>
            </w:r>
          </w:p>
        </w:tc>
        <w:tc>
          <w:tcPr>
            <w:tcW w:w="1840" w:type="dxa"/>
          </w:tcPr>
          <w:p w14:paraId="5B0906A6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0450ECA5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2F931D5B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</w:t>
            </w:r>
            <w:r>
              <w:rPr>
                <w:lang w:val="de-DE"/>
              </w:rPr>
              <w:t xml:space="preserve">; </w:t>
            </w:r>
            <w:r w:rsidRPr="00E52A28">
              <w:rPr>
                <w:lang w:val="de-DE"/>
              </w:rPr>
              <w:t>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4.3.</w:t>
            </w:r>
          </w:p>
        </w:tc>
        <w:tc>
          <w:tcPr>
            <w:tcW w:w="4254" w:type="dxa"/>
          </w:tcPr>
          <w:p w14:paraId="39D9F45D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Sprechabsichten/Kommunikation:</w:t>
            </w:r>
            <w:r w:rsidRPr="00E52A28">
              <w:rPr>
                <w:lang w:val="de-DE"/>
              </w:rPr>
              <w:t xml:space="preserve"> </w:t>
            </w:r>
          </w:p>
          <w:p w14:paraId="7980787C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sagen, was wir essen und trinken möchten;</w:t>
            </w:r>
          </w:p>
          <w:p w14:paraId="509B320B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Essen und Getränke bestellen;</w:t>
            </w:r>
          </w:p>
          <w:p w14:paraId="6CDBB9B8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um etwas bitten und sich bedanken;</w:t>
            </w:r>
          </w:p>
          <w:p w14:paraId="4470ACFF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über einen Speiseplan  sprechen;</w:t>
            </w:r>
          </w:p>
          <w:p w14:paraId="31A994D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einen Wunsch äu</w:t>
            </w:r>
            <w:r w:rsidRPr="004E7D36">
              <w:rPr>
                <w:color w:val="202122"/>
                <w:shd w:val="clear" w:color="auto" w:fill="FFFFFF"/>
                <w:lang w:val="de-DE"/>
              </w:rPr>
              <w:t>ß</w:t>
            </w:r>
            <w:r>
              <w:rPr>
                <w:color w:val="202122"/>
                <w:shd w:val="clear" w:color="auto" w:fill="FFFFFF"/>
                <w:lang w:val="de-DE"/>
              </w:rPr>
              <w:t>ern;</w:t>
            </w:r>
          </w:p>
          <w:p w14:paraId="51C0E782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Vorlieben und Abneigungen äu</w:t>
            </w:r>
            <w:r w:rsidRPr="004E7D36">
              <w:rPr>
                <w:color w:val="202122"/>
                <w:shd w:val="clear" w:color="auto" w:fill="FFFFFF"/>
                <w:lang w:val="de-DE"/>
              </w:rPr>
              <w:t>ß</w:t>
            </w:r>
            <w:r>
              <w:rPr>
                <w:color w:val="202122"/>
                <w:shd w:val="clear" w:color="auto" w:fill="FFFFFF"/>
                <w:lang w:val="de-DE"/>
              </w:rPr>
              <w:t>ern;</w:t>
            </w:r>
          </w:p>
          <w:p w14:paraId="707E3E6A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sagen, wie etwas schmeckt;</w:t>
            </w:r>
          </w:p>
          <w:p w14:paraId="362D60B2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• nach dem Preis fragen;</w:t>
            </w:r>
          </w:p>
          <w:p w14:paraId="05E34DA1" w14:textId="77777777" w:rsidR="0040262A" w:rsidRPr="00E52A28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eine kurze E-Mail oder SMS schreiben.</w:t>
            </w:r>
          </w:p>
          <w:p w14:paraId="7C25DF78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53FAF175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Wortschatz</w:t>
            </w:r>
            <w:r w:rsidRPr="002D3022">
              <w:rPr>
                <w:b/>
                <w:bCs/>
                <w:lang w:val="de-DE"/>
              </w:rPr>
              <w:t xml:space="preserve">: </w:t>
            </w:r>
          </w:p>
          <w:p w14:paraId="5D0E00E0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Speisen und Getränke;</w:t>
            </w:r>
          </w:p>
          <w:p w14:paraId="7D447660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>• Mensagespräche;</w:t>
            </w:r>
          </w:p>
          <w:p w14:paraId="467E3B62" w14:textId="77777777" w:rsidR="0040262A" w:rsidRPr="004F2595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>immer</w:t>
            </w:r>
            <w:r>
              <w:rPr>
                <w:lang w:val="de-DE"/>
              </w:rPr>
              <w:t xml:space="preserve"> – </w:t>
            </w:r>
            <w:r>
              <w:rPr>
                <w:i/>
                <w:iCs/>
                <w:lang w:val="de-DE"/>
              </w:rPr>
              <w:t xml:space="preserve">oft </w:t>
            </w:r>
            <w:r>
              <w:rPr>
                <w:lang w:val="de-DE"/>
              </w:rPr>
              <w:t xml:space="preserve">– </w:t>
            </w:r>
            <w:r>
              <w:rPr>
                <w:i/>
                <w:iCs/>
                <w:lang w:val="de-DE"/>
              </w:rPr>
              <w:t xml:space="preserve">manchmal </w:t>
            </w:r>
            <w:r>
              <w:rPr>
                <w:lang w:val="de-DE"/>
              </w:rPr>
              <w:t xml:space="preserve">– </w:t>
            </w:r>
            <w:r>
              <w:rPr>
                <w:i/>
                <w:iCs/>
                <w:lang w:val="de-DE"/>
              </w:rPr>
              <w:t xml:space="preserve">selten </w:t>
            </w:r>
            <w:r>
              <w:rPr>
                <w:lang w:val="de-DE"/>
              </w:rPr>
              <w:t xml:space="preserve">– </w:t>
            </w:r>
            <w:r>
              <w:rPr>
                <w:i/>
                <w:iCs/>
                <w:lang w:val="de-DE"/>
              </w:rPr>
              <w:t>nie</w:t>
            </w:r>
            <w:r>
              <w:rPr>
                <w:lang w:val="de-DE"/>
              </w:rPr>
              <w:t>.</w:t>
            </w:r>
          </w:p>
          <w:p w14:paraId="73B8F7D7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1A08D9C3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Grammatik</w:t>
            </w:r>
            <w:r w:rsidRPr="002D3022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6096BB9F" w14:textId="77777777" w:rsidR="0040262A" w:rsidRPr="004F2595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das Verb </w:t>
            </w:r>
            <w:r>
              <w:rPr>
                <w:i/>
                <w:iCs/>
                <w:lang w:val="de-DE"/>
              </w:rPr>
              <w:t>möchten</w:t>
            </w:r>
            <w:r>
              <w:rPr>
                <w:lang w:val="de-DE"/>
              </w:rPr>
              <w:t xml:space="preserve"> + Akkusativ;</w:t>
            </w:r>
          </w:p>
          <w:p w14:paraId="11A89BEE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</w:t>
            </w:r>
            <w:r>
              <w:rPr>
                <w:i/>
                <w:iCs/>
                <w:lang w:val="de-DE"/>
              </w:rPr>
              <w:t>Es gibt</w:t>
            </w:r>
            <w:r>
              <w:rPr>
                <w:lang w:val="de-DE"/>
              </w:rPr>
              <w:t xml:space="preserve"> + Akkusativ;</w:t>
            </w:r>
          </w:p>
          <w:p w14:paraId="0C72B2C9" w14:textId="77777777" w:rsidR="0040262A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die starken Verben </w:t>
            </w:r>
            <w:r>
              <w:rPr>
                <w:i/>
                <w:iCs/>
                <w:lang w:val="de-DE"/>
              </w:rPr>
              <w:t>nehmen</w:t>
            </w:r>
            <w:r>
              <w:rPr>
                <w:lang w:val="de-DE"/>
              </w:rPr>
              <w:t xml:space="preserve"> und </w:t>
            </w:r>
            <w:r>
              <w:rPr>
                <w:i/>
                <w:iCs/>
                <w:lang w:val="de-DE"/>
              </w:rPr>
              <w:t>essen</w:t>
            </w:r>
            <w:r>
              <w:rPr>
                <w:lang w:val="de-DE"/>
              </w:rPr>
              <w:t>;</w:t>
            </w:r>
          </w:p>
          <w:p w14:paraId="27417AC6" w14:textId="77777777" w:rsidR="0040262A" w:rsidRPr="004F2595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Das Personalpronomen </w:t>
            </w:r>
            <w:r>
              <w:rPr>
                <w:i/>
                <w:iCs/>
                <w:lang w:val="de-DE"/>
              </w:rPr>
              <w:t>es</w:t>
            </w:r>
            <w:r>
              <w:rPr>
                <w:lang w:val="de-DE"/>
              </w:rPr>
              <w:t>.</w:t>
            </w:r>
          </w:p>
          <w:p w14:paraId="160FC8C9" w14:textId="77777777" w:rsidR="0040262A" w:rsidRPr="00E52A28" w:rsidRDefault="0040262A" w:rsidP="009D071B">
            <w:pPr>
              <w:rPr>
                <w:lang w:val="de-DE"/>
              </w:rPr>
            </w:pPr>
          </w:p>
          <w:p w14:paraId="76968C1A" w14:textId="77777777" w:rsidR="0040262A" w:rsidRDefault="0040262A" w:rsidP="009D071B">
            <w:pPr>
              <w:rPr>
                <w:lang w:val="de-DE"/>
              </w:rPr>
            </w:pPr>
            <w:r w:rsidRPr="00E52A28">
              <w:rPr>
                <w:b/>
                <w:lang w:val="de-DE"/>
              </w:rPr>
              <w:t>Phonetik</w:t>
            </w:r>
            <w:r w:rsidRPr="002D3022">
              <w:rPr>
                <w:b/>
                <w:bCs/>
                <w:lang w:val="de-DE"/>
              </w:rPr>
              <w:t>:</w:t>
            </w:r>
            <w:r w:rsidRPr="00E52A28">
              <w:rPr>
                <w:lang w:val="de-DE"/>
              </w:rPr>
              <w:t xml:space="preserve"> </w:t>
            </w:r>
          </w:p>
          <w:p w14:paraId="0889AD6C" w14:textId="77777777" w:rsidR="0040262A" w:rsidRPr="004F2595" w:rsidRDefault="0040262A" w:rsidP="009D071B">
            <w:pPr>
              <w:rPr>
                <w:lang w:val="de-DE"/>
              </w:rPr>
            </w:pPr>
            <w:r>
              <w:rPr>
                <w:lang w:val="de-DE"/>
              </w:rPr>
              <w:t xml:space="preserve">• kurzes und langes </w:t>
            </w:r>
            <w:r>
              <w:rPr>
                <w:i/>
                <w:iCs/>
                <w:lang w:val="de-DE"/>
              </w:rPr>
              <w:t>o</w:t>
            </w:r>
            <w:r>
              <w:rPr>
                <w:lang w:val="de-DE"/>
              </w:rPr>
              <w:t>.</w:t>
            </w:r>
          </w:p>
        </w:tc>
        <w:tc>
          <w:tcPr>
            <w:tcW w:w="940" w:type="dxa"/>
          </w:tcPr>
          <w:p w14:paraId="24CEB1F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88E579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77C386FC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31E5BCC" w14:textId="56188F68" w:rsidR="0040262A" w:rsidRDefault="0040262A" w:rsidP="009D071B">
            <w:pPr>
              <w:jc w:val="center"/>
              <w:rPr>
                <w:lang w:val="de-DE"/>
              </w:rPr>
            </w:pPr>
          </w:p>
          <w:p w14:paraId="07425ECD" w14:textId="77777777" w:rsidR="00BB2CE4" w:rsidRPr="00E52A28" w:rsidRDefault="00BB2CE4" w:rsidP="009D071B">
            <w:pPr>
              <w:jc w:val="center"/>
              <w:rPr>
                <w:lang w:val="de-DE"/>
              </w:rPr>
            </w:pPr>
          </w:p>
          <w:p w14:paraId="5EB46A76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4A652A67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6187CB9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4758DBE" w14:textId="2EAEE3F5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lastRenderedPageBreak/>
              <w:t>1</w:t>
            </w:r>
            <w:r w:rsidR="00975A38">
              <w:rPr>
                <w:lang w:val="de-DE"/>
              </w:rPr>
              <w:t>8</w:t>
            </w:r>
          </w:p>
        </w:tc>
        <w:tc>
          <w:tcPr>
            <w:tcW w:w="1182" w:type="dxa"/>
          </w:tcPr>
          <w:p w14:paraId="7CCB5EE7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104BC8E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4DC2582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3BC650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D7B7782" w14:textId="183BA608" w:rsidR="0040262A" w:rsidRDefault="0040262A" w:rsidP="009D071B">
            <w:pPr>
              <w:jc w:val="center"/>
              <w:rPr>
                <w:lang w:val="de-DE"/>
              </w:rPr>
            </w:pPr>
          </w:p>
          <w:p w14:paraId="435D464A" w14:textId="77777777" w:rsidR="00BB2CE4" w:rsidRPr="00E52A28" w:rsidRDefault="00BB2CE4" w:rsidP="009D071B">
            <w:pPr>
              <w:jc w:val="center"/>
              <w:rPr>
                <w:lang w:val="de-DE"/>
              </w:rPr>
            </w:pPr>
          </w:p>
          <w:p w14:paraId="64A48D24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17C792E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E5B157C" w14:textId="77B54F50" w:rsidR="00C56284" w:rsidRPr="00E52A28" w:rsidRDefault="00613008" w:rsidP="00C5628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2</w:t>
            </w:r>
            <w:r w:rsidR="008426D9">
              <w:rPr>
                <w:lang w:val="de-DE"/>
              </w:rPr>
              <w:t>8</w:t>
            </w:r>
            <w:r w:rsidR="00C56284">
              <w:rPr>
                <w:lang w:val="de-DE"/>
              </w:rPr>
              <w:t xml:space="preserve"> – </w:t>
            </w:r>
            <w:r w:rsidR="0056213F">
              <w:rPr>
                <w:lang w:val="de-DE"/>
              </w:rPr>
              <w:t>3</w:t>
            </w:r>
            <w:r w:rsidR="00975A38">
              <w:rPr>
                <w:lang w:val="de-DE"/>
              </w:rPr>
              <w:t>2</w:t>
            </w:r>
          </w:p>
        </w:tc>
        <w:tc>
          <w:tcPr>
            <w:tcW w:w="2611" w:type="dxa"/>
          </w:tcPr>
          <w:p w14:paraId="12E84CC2" w14:textId="77777777" w:rsidR="005526AA" w:rsidRDefault="005526AA" w:rsidP="005526AA">
            <w:pPr>
              <w:rPr>
                <w:lang w:val="ro-RO"/>
              </w:rPr>
            </w:pPr>
          </w:p>
          <w:p w14:paraId="3BEFFEB9" w14:textId="77777777" w:rsidR="005526AA" w:rsidRDefault="005526AA" w:rsidP="005526AA">
            <w:pPr>
              <w:rPr>
                <w:lang w:val="ro-RO"/>
              </w:rPr>
            </w:pPr>
          </w:p>
          <w:p w14:paraId="3E1F7834" w14:textId="77777777" w:rsidR="005526AA" w:rsidRDefault="005526AA" w:rsidP="005526AA">
            <w:pPr>
              <w:rPr>
                <w:lang w:val="ro-RO"/>
              </w:rPr>
            </w:pPr>
          </w:p>
          <w:p w14:paraId="0DF15C31" w14:textId="77777777" w:rsidR="005526AA" w:rsidRDefault="005526AA" w:rsidP="005526AA">
            <w:pPr>
              <w:rPr>
                <w:lang w:val="ro-RO"/>
              </w:rPr>
            </w:pPr>
          </w:p>
          <w:p w14:paraId="32FB8A21" w14:textId="77777777" w:rsidR="005526AA" w:rsidRDefault="005526AA" w:rsidP="005526AA">
            <w:pPr>
              <w:rPr>
                <w:lang w:val="ro-RO"/>
              </w:rPr>
            </w:pPr>
          </w:p>
          <w:p w14:paraId="459441CB" w14:textId="77777777" w:rsidR="005526AA" w:rsidRDefault="005526AA" w:rsidP="005526AA">
            <w:pPr>
              <w:rPr>
                <w:lang w:val="ro-RO"/>
              </w:rPr>
            </w:pPr>
          </w:p>
          <w:p w14:paraId="7AAB6417" w14:textId="77777777" w:rsidR="005526AA" w:rsidRDefault="005526AA" w:rsidP="005526AA">
            <w:pPr>
              <w:rPr>
                <w:lang w:val="ro-RO"/>
              </w:rPr>
            </w:pPr>
          </w:p>
          <w:p w14:paraId="24F576DD" w14:textId="5FCBDAFD" w:rsidR="005526AA" w:rsidRDefault="005526AA" w:rsidP="005526AA">
            <w:pPr>
              <w:rPr>
                <w:i/>
                <w:iCs/>
                <w:lang w:val="ro-RO"/>
              </w:rPr>
            </w:pPr>
            <w:r w:rsidRPr="005526AA">
              <w:rPr>
                <w:lang w:val="ro-RO"/>
              </w:rPr>
              <w:lastRenderedPageBreak/>
              <w:t xml:space="preserve">Exerciții suplimentare în </w:t>
            </w:r>
            <w:r w:rsidRPr="005526AA">
              <w:rPr>
                <w:i/>
                <w:iCs/>
                <w:lang w:val="ro-RO"/>
              </w:rPr>
              <w:t xml:space="preserve">Limba modernă. Germană. Caietul elevului. Clasa a </w:t>
            </w:r>
            <w:r w:rsidR="00880436">
              <w:rPr>
                <w:i/>
                <w:iCs/>
                <w:lang w:val="ro-RO"/>
              </w:rPr>
              <w:t>V</w:t>
            </w:r>
            <w:r w:rsidRPr="005526AA">
              <w:rPr>
                <w:i/>
                <w:iCs/>
                <w:lang w:val="ro-RO"/>
              </w:rPr>
              <w:t>-a</w:t>
            </w:r>
          </w:p>
          <w:p w14:paraId="468574BF" w14:textId="08DCA70C" w:rsidR="002C4935" w:rsidRDefault="002C4935" w:rsidP="005526AA">
            <w:pPr>
              <w:rPr>
                <w:i/>
                <w:iCs/>
                <w:lang w:val="ro-RO"/>
              </w:rPr>
            </w:pPr>
          </w:p>
          <w:p w14:paraId="14011ACE" w14:textId="096E0118" w:rsidR="002C4935" w:rsidRDefault="002C4935" w:rsidP="005526AA">
            <w:pPr>
              <w:rPr>
                <w:i/>
                <w:iCs/>
                <w:lang w:val="ro-RO"/>
              </w:rPr>
            </w:pPr>
          </w:p>
          <w:p w14:paraId="5C2CA84B" w14:textId="38413663" w:rsidR="002C4935" w:rsidRPr="00880436" w:rsidRDefault="002C4935" w:rsidP="005526AA">
            <w:pPr>
              <w:rPr>
                <w:lang w:val="ro-RO"/>
              </w:rPr>
            </w:pPr>
            <w:r w:rsidRPr="00880436">
              <w:rPr>
                <w:lang w:val="ro-RO"/>
              </w:rPr>
              <w:t xml:space="preserve">Săptămâna 31 (08.05.2023 – 12.05.2023): </w:t>
            </w:r>
            <w:r w:rsidRPr="00880436">
              <w:rPr>
                <w:b/>
                <w:bCs/>
                <w:lang w:val="ro-RO"/>
              </w:rPr>
              <w:t>Săptămâna verde</w:t>
            </w:r>
          </w:p>
          <w:p w14:paraId="67541C06" w14:textId="77777777" w:rsidR="0040262A" w:rsidRPr="005526AA" w:rsidRDefault="0040262A" w:rsidP="009D071B">
            <w:pPr>
              <w:jc w:val="center"/>
              <w:rPr>
                <w:lang w:val="es-ES"/>
              </w:rPr>
            </w:pPr>
          </w:p>
        </w:tc>
      </w:tr>
      <w:tr w:rsidR="0040262A" w:rsidRPr="00E52A28" w14:paraId="10ECE2A2" w14:textId="77777777" w:rsidTr="009D071B">
        <w:tc>
          <w:tcPr>
            <w:tcW w:w="2123" w:type="dxa"/>
          </w:tcPr>
          <w:p w14:paraId="187B9F65" w14:textId="55266E92" w:rsidR="0040262A" w:rsidRPr="00E52A28" w:rsidRDefault="0040262A" w:rsidP="000070E8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lastRenderedPageBreak/>
              <w:t>Das Lehrbuch präsentiert:</w:t>
            </w:r>
          </w:p>
          <w:p w14:paraId="599EA3E1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 w:rsidRPr="00E52A28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Lecker!</w:t>
            </w:r>
          </w:p>
        </w:tc>
        <w:tc>
          <w:tcPr>
            <w:tcW w:w="1840" w:type="dxa"/>
          </w:tcPr>
          <w:p w14:paraId="3601E5CD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01D9B501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2.2.,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</w:t>
            </w:r>
          </w:p>
        </w:tc>
        <w:tc>
          <w:tcPr>
            <w:tcW w:w="4254" w:type="dxa"/>
          </w:tcPr>
          <w:p w14:paraId="18019E70" w14:textId="77777777" w:rsidR="0040262A" w:rsidRPr="00B177FE" w:rsidRDefault="0040262A" w:rsidP="009D071B">
            <w:pPr>
              <w:rPr>
                <w:bCs/>
                <w:lang w:val="de-DE"/>
              </w:rPr>
            </w:pPr>
          </w:p>
          <w:p w14:paraId="1127F593" w14:textId="77777777" w:rsidR="0040262A" w:rsidRPr="00B177FE" w:rsidRDefault="0040262A" w:rsidP="009D071B">
            <w:pPr>
              <w:rPr>
                <w:bCs/>
                <w:lang w:val="de-DE"/>
              </w:rPr>
            </w:pPr>
            <w:r w:rsidRPr="00B177FE">
              <w:rPr>
                <w:bCs/>
                <w:lang w:val="de-DE"/>
              </w:rPr>
              <w:t>Landeskunde</w:t>
            </w:r>
          </w:p>
        </w:tc>
        <w:tc>
          <w:tcPr>
            <w:tcW w:w="940" w:type="dxa"/>
          </w:tcPr>
          <w:p w14:paraId="4504CC7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6423BBD4" w14:textId="5B45ADB1" w:rsidR="0040262A" w:rsidRPr="00E52A28" w:rsidRDefault="00B11A9C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49E9975F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2160EBCF" w14:textId="0C9A5FBA" w:rsidR="0040262A" w:rsidRPr="00E52A28" w:rsidRDefault="0051285F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E53B60">
              <w:rPr>
                <w:lang w:val="de-DE"/>
              </w:rPr>
              <w:t>2</w:t>
            </w:r>
          </w:p>
        </w:tc>
        <w:tc>
          <w:tcPr>
            <w:tcW w:w="2611" w:type="dxa"/>
          </w:tcPr>
          <w:p w14:paraId="1E4324F1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</w:tr>
      <w:tr w:rsidR="0040262A" w:rsidRPr="00E52A28" w14:paraId="23F3E892" w14:textId="77777777" w:rsidTr="009D071B">
        <w:tc>
          <w:tcPr>
            <w:tcW w:w="2123" w:type="dxa"/>
          </w:tcPr>
          <w:p w14:paraId="6ABF135A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 xml:space="preserve">Projekt: </w:t>
            </w:r>
          </w:p>
          <w:p w14:paraId="3F564DDE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 Quartett basteln</w:t>
            </w:r>
          </w:p>
        </w:tc>
        <w:tc>
          <w:tcPr>
            <w:tcW w:w="1840" w:type="dxa"/>
          </w:tcPr>
          <w:p w14:paraId="6CF6263F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1.1.;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1.2.;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1.3.;</w:t>
            </w:r>
          </w:p>
          <w:p w14:paraId="3A262E9B" w14:textId="77777777" w:rsidR="0040262A" w:rsidRPr="00E52A28" w:rsidRDefault="0040262A" w:rsidP="009D071B">
            <w:pPr>
              <w:rPr>
                <w:lang w:val="de-DE"/>
              </w:rPr>
            </w:pPr>
            <w:r w:rsidRPr="00E52A28">
              <w:rPr>
                <w:lang w:val="de-DE"/>
              </w:rPr>
              <w:t>2.1.;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2.2.</w:t>
            </w:r>
            <w:r>
              <w:rPr>
                <w:lang w:val="de-DE"/>
              </w:rPr>
              <w:t>;</w:t>
            </w:r>
            <w:r w:rsidRPr="00E52A28">
              <w:rPr>
                <w:lang w:val="de-DE"/>
              </w:rPr>
              <w:t xml:space="preserve"> 2.3.;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2.4.; 3.1.; 3.2.; 3.3.;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3.4.;</w:t>
            </w:r>
            <w:r>
              <w:rPr>
                <w:lang w:val="de-DE"/>
              </w:rPr>
              <w:t xml:space="preserve"> </w:t>
            </w:r>
            <w:r w:rsidRPr="00E52A28">
              <w:rPr>
                <w:lang w:val="de-DE"/>
              </w:rPr>
              <w:t>4.1.; 4.2.; 4.3</w:t>
            </w:r>
          </w:p>
        </w:tc>
        <w:tc>
          <w:tcPr>
            <w:tcW w:w="4254" w:type="dxa"/>
          </w:tcPr>
          <w:p w14:paraId="65D6C38D" w14:textId="77777777" w:rsidR="0040262A" w:rsidRPr="00E52A28" w:rsidRDefault="0040262A" w:rsidP="009D071B">
            <w:pPr>
              <w:rPr>
                <w:lang w:val="de-DE"/>
              </w:rPr>
            </w:pPr>
          </w:p>
        </w:tc>
        <w:tc>
          <w:tcPr>
            <w:tcW w:w="940" w:type="dxa"/>
          </w:tcPr>
          <w:p w14:paraId="7B18F0DB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06DCEC56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233A142C" w14:textId="77777777" w:rsidR="00FE7346" w:rsidRDefault="00FE7346" w:rsidP="009D071B">
            <w:pPr>
              <w:jc w:val="center"/>
              <w:rPr>
                <w:lang w:val="de-DE"/>
              </w:rPr>
            </w:pPr>
          </w:p>
          <w:p w14:paraId="507D791F" w14:textId="70F14342" w:rsidR="0040262A" w:rsidRPr="00E52A28" w:rsidRDefault="0051285F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975A38">
              <w:rPr>
                <w:lang w:val="de-DE"/>
              </w:rPr>
              <w:t>3</w:t>
            </w:r>
          </w:p>
        </w:tc>
        <w:tc>
          <w:tcPr>
            <w:tcW w:w="2611" w:type="dxa"/>
          </w:tcPr>
          <w:p w14:paraId="466F1335" w14:textId="77777777" w:rsidR="00FE7346" w:rsidRDefault="00FE7346" w:rsidP="009D071B">
            <w:pPr>
              <w:jc w:val="center"/>
              <w:rPr>
                <w:lang w:val="de-DE"/>
              </w:rPr>
            </w:pPr>
          </w:p>
          <w:p w14:paraId="789C6C4E" w14:textId="0624A232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>Planung/ Durchführung/Präsentation</w:t>
            </w:r>
          </w:p>
        </w:tc>
      </w:tr>
      <w:tr w:rsidR="00D00016" w:rsidRPr="00E52A28" w14:paraId="0BE4F36E" w14:textId="77777777" w:rsidTr="009D071B">
        <w:tc>
          <w:tcPr>
            <w:tcW w:w="2123" w:type="dxa"/>
          </w:tcPr>
          <w:p w14:paraId="10C711DE" w14:textId="6D50FA3B" w:rsidR="00D00016" w:rsidRPr="00D00016" w:rsidRDefault="00D00016" w:rsidP="009D071B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Wiederholung</w:t>
            </w:r>
          </w:p>
        </w:tc>
        <w:tc>
          <w:tcPr>
            <w:tcW w:w="1840" w:type="dxa"/>
          </w:tcPr>
          <w:p w14:paraId="40052AE5" w14:textId="77777777" w:rsidR="00D00016" w:rsidRPr="00E52A28" w:rsidRDefault="00D00016" w:rsidP="009D071B">
            <w:pPr>
              <w:rPr>
                <w:lang w:val="de-DE"/>
              </w:rPr>
            </w:pPr>
          </w:p>
        </w:tc>
        <w:tc>
          <w:tcPr>
            <w:tcW w:w="4254" w:type="dxa"/>
          </w:tcPr>
          <w:p w14:paraId="214B6457" w14:textId="77777777" w:rsidR="00D00016" w:rsidRPr="00E52A28" w:rsidRDefault="00D00016" w:rsidP="009D071B">
            <w:pPr>
              <w:rPr>
                <w:lang w:val="de-DE"/>
              </w:rPr>
            </w:pPr>
          </w:p>
        </w:tc>
        <w:tc>
          <w:tcPr>
            <w:tcW w:w="940" w:type="dxa"/>
          </w:tcPr>
          <w:p w14:paraId="64552C94" w14:textId="21E7938A" w:rsidR="00D00016" w:rsidRPr="00E52A28" w:rsidRDefault="00975A38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82" w:type="dxa"/>
          </w:tcPr>
          <w:p w14:paraId="329C14D7" w14:textId="028DD479" w:rsidR="00975A38" w:rsidRDefault="00FE7346" w:rsidP="00975A3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E53B60">
              <w:rPr>
                <w:lang w:val="de-DE"/>
              </w:rPr>
              <w:t>3</w:t>
            </w:r>
            <w:r w:rsidR="00975A38">
              <w:rPr>
                <w:lang w:val="de-DE"/>
              </w:rPr>
              <w:t xml:space="preserve"> – 34 </w:t>
            </w:r>
          </w:p>
        </w:tc>
        <w:tc>
          <w:tcPr>
            <w:tcW w:w="2611" w:type="dxa"/>
          </w:tcPr>
          <w:p w14:paraId="28D8453D" w14:textId="77777777" w:rsidR="00D00016" w:rsidRPr="00E52A28" w:rsidRDefault="00D00016" w:rsidP="009D071B">
            <w:pPr>
              <w:jc w:val="center"/>
              <w:rPr>
                <w:lang w:val="de-DE"/>
              </w:rPr>
            </w:pPr>
          </w:p>
        </w:tc>
      </w:tr>
      <w:tr w:rsidR="00D00016" w:rsidRPr="00E52A28" w14:paraId="71718A64" w14:textId="77777777" w:rsidTr="009D071B">
        <w:tc>
          <w:tcPr>
            <w:tcW w:w="2123" w:type="dxa"/>
          </w:tcPr>
          <w:p w14:paraId="1CD2D4B5" w14:textId="0FE97E89" w:rsidR="00D00016" w:rsidRPr="00D00016" w:rsidRDefault="00D00016" w:rsidP="009D071B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Test</w:t>
            </w:r>
          </w:p>
        </w:tc>
        <w:tc>
          <w:tcPr>
            <w:tcW w:w="1840" w:type="dxa"/>
          </w:tcPr>
          <w:p w14:paraId="5F36DDD2" w14:textId="77777777" w:rsidR="00D00016" w:rsidRPr="00E52A28" w:rsidRDefault="00D00016" w:rsidP="009D071B">
            <w:pPr>
              <w:rPr>
                <w:lang w:val="de-DE"/>
              </w:rPr>
            </w:pPr>
          </w:p>
        </w:tc>
        <w:tc>
          <w:tcPr>
            <w:tcW w:w="4254" w:type="dxa"/>
          </w:tcPr>
          <w:p w14:paraId="56E8B8B9" w14:textId="77777777" w:rsidR="00D00016" w:rsidRPr="00E52A28" w:rsidRDefault="00D00016" w:rsidP="009D071B">
            <w:pPr>
              <w:rPr>
                <w:lang w:val="de-DE"/>
              </w:rPr>
            </w:pPr>
          </w:p>
        </w:tc>
        <w:tc>
          <w:tcPr>
            <w:tcW w:w="940" w:type="dxa"/>
          </w:tcPr>
          <w:p w14:paraId="39037F94" w14:textId="12A0C3DC" w:rsidR="00D00016" w:rsidRPr="00E52A28" w:rsidRDefault="00FE7346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56421998" w14:textId="001CCC39" w:rsidR="00D00016" w:rsidRDefault="00FE7346" w:rsidP="00975A3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975A38">
              <w:rPr>
                <w:lang w:val="de-DE"/>
              </w:rPr>
              <w:t>4 – 35</w:t>
            </w:r>
          </w:p>
        </w:tc>
        <w:tc>
          <w:tcPr>
            <w:tcW w:w="2611" w:type="dxa"/>
          </w:tcPr>
          <w:p w14:paraId="40DCCB56" w14:textId="77777777" w:rsidR="00D00016" w:rsidRPr="00E52A28" w:rsidRDefault="00D00016" w:rsidP="009D071B">
            <w:pPr>
              <w:jc w:val="center"/>
              <w:rPr>
                <w:lang w:val="de-DE"/>
              </w:rPr>
            </w:pPr>
          </w:p>
        </w:tc>
      </w:tr>
      <w:tr w:rsidR="0040262A" w:rsidRPr="00E52A28" w14:paraId="62513937" w14:textId="77777777" w:rsidTr="009D071B">
        <w:tc>
          <w:tcPr>
            <w:tcW w:w="2123" w:type="dxa"/>
          </w:tcPr>
          <w:p w14:paraId="5F2DE2CF" w14:textId="77777777" w:rsidR="0040262A" w:rsidRPr="00E52A28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Finale Wiederholung</w:t>
            </w:r>
          </w:p>
          <w:p w14:paraId="7E62FAC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  <w:r w:rsidRPr="00E52A28">
              <w:rPr>
                <w:lang w:val="de-DE"/>
              </w:rPr>
              <w:t xml:space="preserve">(Recapitulare </w:t>
            </w:r>
            <w:r>
              <w:rPr>
                <w:lang w:val="de-DE"/>
              </w:rPr>
              <w:t>finală</w:t>
            </w:r>
            <w:r w:rsidRPr="00E52A28">
              <w:rPr>
                <w:lang w:val="de-DE"/>
              </w:rPr>
              <w:t>)</w:t>
            </w:r>
          </w:p>
        </w:tc>
        <w:tc>
          <w:tcPr>
            <w:tcW w:w="1840" w:type="dxa"/>
          </w:tcPr>
          <w:p w14:paraId="363AE35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  <w:tc>
          <w:tcPr>
            <w:tcW w:w="4254" w:type="dxa"/>
          </w:tcPr>
          <w:p w14:paraId="0C2FFB4A" w14:textId="77777777" w:rsidR="0040262A" w:rsidRPr="00E52A28" w:rsidRDefault="0040262A" w:rsidP="009D071B">
            <w:pPr>
              <w:rPr>
                <w:b/>
                <w:lang w:val="de-DE"/>
              </w:rPr>
            </w:pPr>
          </w:p>
        </w:tc>
        <w:tc>
          <w:tcPr>
            <w:tcW w:w="940" w:type="dxa"/>
          </w:tcPr>
          <w:p w14:paraId="27C7FD5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3E4E693D" w14:textId="22153964" w:rsidR="0040262A" w:rsidRPr="00E52A28" w:rsidRDefault="0012681F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82" w:type="dxa"/>
          </w:tcPr>
          <w:p w14:paraId="61282E50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  <w:p w14:paraId="5D859524" w14:textId="7966F98E" w:rsidR="00975A38" w:rsidRPr="00E52A28" w:rsidRDefault="0012681F" w:rsidP="00975A3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975A38">
              <w:rPr>
                <w:lang w:val="de-DE"/>
              </w:rPr>
              <w:t>5 – 36</w:t>
            </w:r>
          </w:p>
        </w:tc>
        <w:tc>
          <w:tcPr>
            <w:tcW w:w="2611" w:type="dxa"/>
          </w:tcPr>
          <w:p w14:paraId="68B77D5D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</w:tr>
      <w:tr w:rsidR="0040262A" w:rsidRPr="00E52A28" w14:paraId="7BF14CE8" w14:textId="77777777" w:rsidTr="009D071B">
        <w:tc>
          <w:tcPr>
            <w:tcW w:w="2123" w:type="dxa"/>
          </w:tcPr>
          <w:p w14:paraId="610CEA6A" w14:textId="77777777" w:rsidR="0040262A" w:rsidRDefault="0040262A" w:rsidP="009D071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Final Test</w:t>
            </w:r>
          </w:p>
          <w:p w14:paraId="4789D2E1" w14:textId="77777777" w:rsidR="0040262A" w:rsidRPr="008D6AF7" w:rsidRDefault="0040262A" w:rsidP="009D071B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(Evaluare finală)</w:t>
            </w:r>
          </w:p>
        </w:tc>
        <w:tc>
          <w:tcPr>
            <w:tcW w:w="1840" w:type="dxa"/>
          </w:tcPr>
          <w:p w14:paraId="0D6BCA92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  <w:tc>
          <w:tcPr>
            <w:tcW w:w="4254" w:type="dxa"/>
          </w:tcPr>
          <w:p w14:paraId="7B470BCB" w14:textId="77777777" w:rsidR="0040262A" w:rsidRPr="00E52A28" w:rsidRDefault="0040262A" w:rsidP="009D071B">
            <w:pPr>
              <w:rPr>
                <w:b/>
                <w:lang w:val="de-DE"/>
              </w:rPr>
            </w:pPr>
          </w:p>
        </w:tc>
        <w:tc>
          <w:tcPr>
            <w:tcW w:w="940" w:type="dxa"/>
          </w:tcPr>
          <w:p w14:paraId="6F9C52E5" w14:textId="1204B6C6" w:rsidR="0040262A" w:rsidRPr="00E52A28" w:rsidRDefault="000A41B1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82" w:type="dxa"/>
          </w:tcPr>
          <w:p w14:paraId="5B25079C" w14:textId="2AFA0D2A" w:rsidR="0040262A" w:rsidRPr="00E52A28" w:rsidRDefault="000A41B1" w:rsidP="009D07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975A38">
              <w:rPr>
                <w:lang w:val="de-DE"/>
              </w:rPr>
              <w:t>6</w:t>
            </w:r>
          </w:p>
        </w:tc>
        <w:tc>
          <w:tcPr>
            <w:tcW w:w="2611" w:type="dxa"/>
          </w:tcPr>
          <w:p w14:paraId="36A1E595" w14:textId="77777777" w:rsidR="0040262A" w:rsidRPr="00E52A28" w:rsidRDefault="0040262A" w:rsidP="009D071B">
            <w:pPr>
              <w:jc w:val="center"/>
              <w:rPr>
                <w:lang w:val="de-DE"/>
              </w:rPr>
            </w:pPr>
          </w:p>
        </w:tc>
      </w:tr>
    </w:tbl>
    <w:p w14:paraId="19A2C2BF" w14:textId="77777777" w:rsidR="008B2ABD" w:rsidRPr="0040262A" w:rsidRDefault="008B2ABD">
      <w:pPr>
        <w:rPr>
          <w:lang w:val="es-ES"/>
        </w:rPr>
      </w:pPr>
    </w:p>
    <w:sectPr w:rsidR="008B2ABD" w:rsidRPr="0040262A" w:rsidSect="00462CD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2F5A" w14:textId="77777777" w:rsidR="00E36D4B" w:rsidRDefault="00E36D4B" w:rsidP="000269AF">
      <w:r>
        <w:separator/>
      </w:r>
    </w:p>
  </w:endnote>
  <w:endnote w:type="continuationSeparator" w:id="0">
    <w:p w14:paraId="4B452663" w14:textId="77777777" w:rsidR="00E36D4B" w:rsidRDefault="00E36D4B" w:rsidP="0002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592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6F75F" w14:textId="41FB935E" w:rsidR="000269AF" w:rsidRDefault="00026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19FAA" w14:textId="77777777" w:rsidR="000269AF" w:rsidRDefault="00026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A360" w14:textId="77777777" w:rsidR="00E36D4B" w:rsidRDefault="00E36D4B" w:rsidP="000269AF">
      <w:r>
        <w:separator/>
      </w:r>
    </w:p>
  </w:footnote>
  <w:footnote w:type="continuationSeparator" w:id="0">
    <w:p w14:paraId="3E47B228" w14:textId="77777777" w:rsidR="00E36D4B" w:rsidRDefault="00E36D4B" w:rsidP="0002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1445"/>
    <w:multiLevelType w:val="hybridMultilevel"/>
    <w:tmpl w:val="AEB2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21AB"/>
    <w:multiLevelType w:val="hybridMultilevel"/>
    <w:tmpl w:val="C614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85128">
    <w:abstractNumId w:val="1"/>
  </w:num>
  <w:num w:numId="2" w16cid:durableId="208807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DE"/>
    <w:rsid w:val="00003AB0"/>
    <w:rsid w:val="000053F2"/>
    <w:rsid w:val="000070E8"/>
    <w:rsid w:val="000165F5"/>
    <w:rsid w:val="00026458"/>
    <w:rsid w:val="000269AF"/>
    <w:rsid w:val="000405D2"/>
    <w:rsid w:val="0006201D"/>
    <w:rsid w:val="000873DB"/>
    <w:rsid w:val="0009717F"/>
    <w:rsid w:val="000A1BB3"/>
    <w:rsid w:val="000A41B1"/>
    <w:rsid w:val="000B32CB"/>
    <w:rsid w:val="000B4D8B"/>
    <w:rsid w:val="000C3FC7"/>
    <w:rsid w:val="000D54F6"/>
    <w:rsid w:val="000E0F5E"/>
    <w:rsid w:val="00100854"/>
    <w:rsid w:val="00103F65"/>
    <w:rsid w:val="00115CDB"/>
    <w:rsid w:val="0012681F"/>
    <w:rsid w:val="001523D1"/>
    <w:rsid w:val="001658FE"/>
    <w:rsid w:val="00183E0D"/>
    <w:rsid w:val="00194106"/>
    <w:rsid w:val="001A1516"/>
    <w:rsid w:val="001E5708"/>
    <w:rsid w:val="00200E04"/>
    <w:rsid w:val="0020613F"/>
    <w:rsid w:val="002238A9"/>
    <w:rsid w:val="00234DBF"/>
    <w:rsid w:val="002475B7"/>
    <w:rsid w:val="00277B22"/>
    <w:rsid w:val="002C162A"/>
    <w:rsid w:val="002C4935"/>
    <w:rsid w:val="002D127C"/>
    <w:rsid w:val="002D3022"/>
    <w:rsid w:val="002D401E"/>
    <w:rsid w:val="002D6447"/>
    <w:rsid w:val="003214C7"/>
    <w:rsid w:val="003624C1"/>
    <w:rsid w:val="00370E5E"/>
    <w:rsid w:val="0037605D"/>
    <w:rsid w:val="00390662"/>
    <w:rsid w:val="003D65C2"/>
    <w:rsid w:val="0040262A"/>
    <w:rsid w:val="004113C2"/>
    <w:rsid w:val="004142BD"/>
    <w:rsid w:val="00462CDE"/>
    <w:rsid w:val="0048161F"/>
    <w:rsid w:val="00490C4A"/>
    <w:rsid w:val="00493AF0"/>
    <w:rsid w:val="004947AA"/>
    <w:rsid w:val="00497C6A"/>
    <w:rsid w:val="004A3163"/>
    <w:rsid w:val="004C2C42"/>
    <w:rsid w:val="004D321D"/>
    <w:rsid w:val="004E5B9A"/>
    <w:rsid w:val="004E7D36"/>
    <w:rsid w:val="004F2595"/>
    <w:rsid w:val="004F2860"/>
    <w:rsid w:val="004F3183"/>
    <w:rsid w:val="0051285F"/>
    <w:rsid w:val="00522CD9"/>
    <w:rsid w:val="005526AA"/>
    <w:rsid w:val="00557118"/>
    <w:rsid w:val="005604E2"/>
    <w:rsid w:val="0056213F"/>
    <w:rsid w:val="005A07C5"/>
    <w:rsid w:val="005B08E5"/>
    <w:rsid w:val="005F27E3"/>
    <w:rsid w:val="00613008"/>
    <w:rsid w:val="006434E6"/>
    <w:rsid w:val="0064695B"/>
    <w:rsid w:val="0066699A"/>
    <w:rsid w:val="006B2CE4"/>
    <w:rsid w:val="006C1552"/>
    <w:rsid w:val="006D6387"/>
    <w:rsid w:val="006E061C"/>
    <w:rsid w:val="006E3980"/>
    <w:rsid w:val="006E4927"/>
    <w:rsid w:val="006F72A3"/>
    <w:rsid w:val="007012DB"/>
    <w:rsid w:val="0070384C"/>
    <w:rsid w:val="00724806"/>
    <w:rsid w:val="00725058"/>
    <w:rsid w:val="007322E2"/>
    <w:rsid w:val="007544B4"/>
    <w:rsid w:val="00757E3D"/>
    <w:rsid w:val="0077185C"/>
    <w:rsid w:val="00771E59"/>
    <w:rsid w:val="00776F1E"/>
    <w:rsid w:val="00790A05"/>
    <w:rsid w:val="007945E0"/>
    <w:rsid w:val="007B2754"/>
    <w:rsid w:val="007F1A3F"/>
    <w:rsid w:val="007F20A2"/>
    <w:rsid w:val="008132D6"/>
    <w:rsid w:val="0081391D"/>
    <w:rsid w:val="00815916"/>
    <w:rsid w:val="00842356"/>
    <w:rsid w:val="008426D9"/>
    <w:rsid w:val="00855105"/>
    <w:rsid w:val="00857EBE"/>
    <w:rsid w:val="00863279"/>
    <w:rsid w:val="00864267"/>
    <w:rsid w:val="0087239F"/>
    <w:rsid w:val="00880436"/>
    <w:rsid w:val="00896309"/>
    <w:rsid w:val="00897929"/>
    <w:rsid w:val="008B2ABD"/>
    <w:rsid w:val="008B5DAE"/>
    <w:rsid w:val="008D2006"/>
    <w:rsid w:val="008D6AF7"/>
    <w:rsid w:val="00902F7F"/>
    <w:rsid w:val="009156D9"/>
    <w:rsid w:val="00934301"/>
    <w:rsid w:val="00944F43"/>
    <w:rsid w:val="00945013"/>
    <w:rsid w:val="00945E9C"/>
    <w:rsid w:val="0095224B"/>
    <w:rsid w:val="00961102"/>
    <w:rsid w:val="009715F1"/>
    <w:rsid w:val="00973901"/>
    <w:rsid w:val="00975A38"/>
    <w:rsid w:val="00992ADF"/>
    <w:rsid w:val="0099755B"/>
    <w:rsid w:val="009B0E47"/>
    <w:rsid w:val="009C0254"/>
    <w:rsid w:val="009D0E0D"/>
    <w:rsid w:val="00A13842"/>
    <w:rsid w:val="00A14F38"/>
    <w:rsid w:val="00A262FE"/>
    <w:rsid w:val="00A36E4F"/>
    <w:rsid w:val="00A57574"/>
    <w:rsid w:val="00A81E0D"/>
    <w:rsid w:val="00A85A55"/>
    <w:rsid w:val="00A874BC"/>
    <w:rsid w:val="00A93AC3"/>
    <w:rsid w:val="00AA24AF"/>
    <w:rsid w:val="00AA41C7"/>
    <w:rsid w:val="00AA49C6"/>
    <w:rsid w:val="00AA667F"/>
    <w:rsid w:val="00AC0943"/>
    <w:rsid w:val="00AC5648"/>
    <w:rsid w:val="00AC6025"/>
    <w:rsid w:val="00AC7872"/>
    <w:rsid w:val="00AD378A"/>
    <w:rsid w:val="00AE59C5"/>
    <w:rsid w:val="00AF2AA5"/>
    <w:rsid w:val="00B11A9C"/>
    <w:rsid w:val="00B15D3A"/>
    <w:rsid w:val="00B177FE"/>
    <w:rsid w:val="00B21C28"/>
    <w:rsid w:val="00B27522"/>
    <w:rsid w:val="00B33F33"/>
    <w:rsid w:val="00B36A54"/>
    <w:rsid w:val="00B40A60"/>
    <w:rsid w:val="00B830F3"/>
    <w:rsid w:val="00B843C6"/>
    <w:rsid w:val="00B87FA1"/>
    <w:rsid w:val="00BB2CE4"/>
    <w:rsid w:val="00BB4708"/>
    <w:rsid w:val="00BB7358"/>
    <w:rsid w:val="00BF6F30"/>
    <w:rsid w:val="00C174EB"/>
    <w:rsid w:val="00C23A7E"/>
    <w:rsid w:val="00C27BC1"/>
    <w:rsid w:val="00C304F1"/>
    <w:rsid w:val="00C40469"/>
    <w:rsid w:val="00C53DC9"/>
    <w:rsid w:val="00C56284"/>
    <w:rsid w:val="00C66D1F"/>
    <w:rsid w:val="00C73245"/>
    <w:rsid w:val="00C87ECB"/>
    <w:rsid w:val="00CA62EE"/>
    <w:rsid w:val="00CC29AE"/>
    <w:rsid w:val="00CE28A1"/>
    <w:rsid w:val="00CF6B59"/>
    <w:rsid w:val="00D00016"/>
    <w:rsid w:val="00D12EE8"/>
    <w:rsid w:val="00D343BC"/>
    <w:rsid w:val="00D47631"/>
    <w:rsid w:val="00D50710"/>
    <w:rsid w:val="00D5414B"/>
    <w:rsid w:val="00DB04D8"/>
    <w:rsid w:val="00DF5CFF"/>
    <w:rsid w:val="00E13A3A"/>
    <w:rsid w:val="00E26277"/>
    <w:rsid w:val="00E35DAA"/>
    <w:rsid w:val="00E36D4B"/>
    <w:rsid w:val="00E479DE"/>
    <w:rsid w:val="00E52A28"/>
    <w:rsid w:val="00E53B60"/>
    <w:rsid w:val="00E70C44"/>
    <w:rsid w:val="00E756A1"/>
    <w:rsid w:val="00E840C5"/>
    <w:rsid w:val="00E96702"/>
    <w:rsid w:val="00EC08F1"/>
    <w:rsid w:val="00ED7837"/>
    <w:rsid w:val="00EE32D6"/>
    <w:rsid w:val="00EE604C"/>
    <w:rsid w:val="00EE6073"/>
    <w:rsid w:val="00F121C7"/>
    <w:rsid w:val="00F44BB3"/>
    <w:rsid w:val="00F45D0F"/>
    <w:rsid w:val="00F574E5"/>
    <w:rsid w:val="00F741CA"/>
    <w:rsid w:val="00F74C30"/>
    <w:rsid w:val="00F969BA"/>
    <w:rsid w:val="00FC0F16"/>
    <w:rsid w:val="00FE7346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5DEB"/>
  <w15:docId w15:val="{F7B55D11-761D-43ED-9334-2C8A95A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4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9AF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6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9AF"/>
    <w:rPr>
      <w:rFonts w:ascii="Times New Roman" w:eastAsiaTheme="minorEastAsia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C1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8E12-F625-46FC-8A86-2086AD7F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997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</dc:creator>
  <cp:lastModifiedBy>Diana Serban</cp:lastModifiedBy>
  <cp:revision>167</cp:revision>
  <cp:lastPrinted>2022-06-16T07:50:00Z</cp:lastPrinted>
  <dcterms:created xsi:type="dcterms:W3CDTF">2019-08-06T09:09:00Z</dcterms:created>
  <dcterms:modified xsi:type="dcterms:W3CDTF">2022-06-17T06:49:00Z</dcterms:modified>
</cp:coreProperties>
</file>